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6D05" w:rsidRPr="00D84AAC" w:rsidRDefault="00695EA4" w:rsidP="00D84AAC">
      <w:pPr>
        <w:spacing w:before="532" w:after="0"/>
        <w:rPr>
          <w:rFonts w:asciiTheme="majorBidi" w:hAnsiTheme="majorBidi" w:cstheme="majorBidi"/>
          <w:b/>
          <w:bCs/>
        </w:rPr>
      </w:pPr>
      <w:r w:rsidRPr="00D84AAC">
        <w:rPr>
          <w:rFonts w:asciiTheme="majorBidi" w:eastAsia="Arial Unicode MS" w:hAnsiTheme="majorBidi" w:cstheme="majorBidi"/>
          <w:b/>
          <w:bCs/>
          <w:color w:val="000000"/>
          <w:sz w:val="40"/>
        </w:rPr>
        <w:t>Chapter 13 Aggregate Operations Planning</w:t>
      </w:r>
    </w:p>
    <w:tbl>
      <w:tblPr>
        <w:tblW w:w="5000" w:type="pct"/>
        <w:tblCellMar>
          <w:left w:w="0" w:type="dxa"/>
          <w:right w:w="0" w:type="dxa"/>
        </w:tblCellMar>
        <w:tblLook w:val="0000" w:firstRow="0" w:lastRow="0" w:firstColumn="0" w:lastColumn="0" w:noHBand="0" w:noVBand="0"/>
      </w:tblPr>
      <w:tblGrid>
        <w:gridCol w:w="432"/>
        <w:gridCol w:w="10368"/>
      </w:tblGrid>
      <w:tr w:rsidR="00F26D05" w:rsidRPr="00D84AAC">
        <w:tc>
          <w:tcPr>
            <w:tcW w:w="2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1.</w:t>
            </w:r>
          </w:p>
        </w:tc>
        <w:tc>
          <w:tcPr>
            <w:tcW w:w="48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Aggregate operations planning is intermediate-range capacity planning that typically covers a time horizon of one to three months.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True    False</w:t>
            </w:r>
          </w:p>
        </w:tc>
      </w:tr>
    </w:tbl>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F26D05" w:rsidRPr="00D84AAC">
        <w:tc>
          <w:tcPr>
            <w:tcW w:w="2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2.</w:t>
            </w:r>
          </w:p>
        </w:tc>
        <w:tc>
          <w:tcPr>
            <w:tcW w:w="48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 xml:space="preserve">Aggregate operations planning is long-range production </w:t>
            </w:r>
            <w:r w:rsidRPr="00D84AAC">
              <w:rPr>
                <w:rFonts w:asciiTheme="majorBidi" w:eastAsia="Arial Unicode MS" w:hAnsiTheme="majorBidi" w:cstheme="majorBidi"/>
                <w:color w:val="000000"/>
                <w:sz w:val="24"/>
              </w:rPr>
              <w:t>planning.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True    False</w:t>
            </w:r>
          </w:p>
        </w:tc>
      </w:tr>
    </w:tbl>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F26D05" w:rsidRPr="00D84AAC">
        <w:tc>
          <w:tcPr>
            <w:tcW w:w="2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3.</w:t>
            </w:r>
          </w:p>
        </w:tc>
        <w:tc>
          <w:tcPr>
            <w:tcW w:w="48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The goal of aggregate operations planning is to achieve a production plan that will effectively use the organization's resources to meet expected demand.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True    False</w:t>
            </w:r>
          </w:p>
        </w:tc>
      </w:tr>
    </w:tbl>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F26D05" w:rsidRPr="00D84AAC">
        <w:tc>
          <w:tcPr>
            <w:tcW w:w="2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4.</w:t>
            </w:r>
          </w:p>
        </w:tc>
        <w:tc>
          <w:tcPr>
            <w:tcW w:w="48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Aggregate operations planning is used to estab</w:t>
            </w:r>
            <w:r w:rsidRPr="00D84AAC">
              <w:rPr>
                <w:rFonts w:asciiTheme="majorBidi" w:eastAsia="Arial Unicode MS" w:hAnsiTheme="majorBidi" w:cstheme="majorBidi"/>
                <w:color w:val="000000"/>
                <w:sz w:val="24"/>
              </w:rPr>
              <w:t>lish general levels of employment, output, and inventories over an intermediate-range of time.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True    False</w:t>
            </w:r>
          </w:p>
        </w:tc>
      </w:tr>
    </w:tbl>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F26D05" w:rsidRPr="00D84AAC">
        <w:tc>
          <w:tcPr>
            <w:tcW w:w="2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5.</w:t>
            </w:r>
          </w:p>
        </w:tc>
        <w:tc>
          <w:tcPr>
            <w:tcW w:w="48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Machine loading and job assignments are examples of aggregate operations planning.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True    False</w:t>
            </w:r>
          </w:p>
        </w:tc>
      </w:tr>
    </w:tbl>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F26D05" w:rsidRPr="00D84AAC">
        <w:tc>
          <w:tcPr>
            <w:tcW w:w="2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6.</w:t>
            </w:r>
          </w:p>
        </w:tc>
        <w:tc>
          <w:tcPr>
            <w:tcW w:w="48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The goal of aggregate operations</w:t>
            </w:r>
            <w:r w:rsidRPr="00D84AAC">
              <w:rPr>
                <w:rFonts w:asciiTheme="majorBidi" w:eastAsia="Arial Unicode MS" w:hAnsiTheme="majorBidi" w:cstheme="majorBidi"/>
                <w:color w:val="000000"/>
                <w:sz w:val="24"/>
              </w:rPr>
              <w:t xml:space="preserve"> planning is to provide a detailed business plan covering the next 2 to 12 months.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True    False</w:t>
            </w:r>
          </w:p>
        </w:tc>
      </w:tr>
    </w:tbl>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F26D05" w:rsidRPr="00D84AAC">
        <w:tc>
          <w:tcPr>
            <w:tcW w:w="2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7.</w:t>
            </w:r>
          </w:p>
        </w:tc>
        <w:tc>
          <w:tcPr>
            <w:tcW w:w="48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Among the basic demand options in aggregate operations planning are promotion and overtime.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True    False</w:t>
            </w:r>
          </w:p>
        </w:tc>
      </w:tr>
    </w:tbl>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F26D05" w:rsidRPr="00D84AAC">
        <w:tc>
          <w:tcPr>
            <w:tcW w:w="2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8.</w:t>
            </w:r>
          </w:p>
        </w:tc>
        <w:tc>
          <w:tcPr>
            <w:tcW w:w="48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Among the basic capacity options in</w:t>
            </w:r>
            <w:r w:rsidRPr="00D84AAC">
              <w:rPr>
                <w:rFonts w:asciiTheme="majorBidi" w:eastAsia="Arial Unicode MS" w:hAnsiTheme="majorBidi" w:cstheme="majorBidi"/>
                <w:color w:val="000000"/>
                <w:sz w:val="24"/>
              </w:rPr>
              <w:t xml:space="preserve"> aggregate operations planning are promotion and overtime.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True    False</w:t>
            </w:r>
          </w:p>
        </w:tc>
      </w:tr>
    </w:tbl>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F26D05" w:rsidRPr="00D84AAC">
        <w:tc>
          <w:tcPr>
            <w:tcW w:w="2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9.</w:t>
            </w:r>
          </w:p>
        </w:tc>
        <w:tc>
          <w:tcPr>
            <w:tcW w:w="48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An example of a demand option in aggregate operations planning is the use of backorders.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True    False</w:t>
            </w:r>
          </w:p>
        </w:tc>
      </w:tr>
    </w:tbl>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F26D05" w:rsidRPr="00D84AAC">
        <w:tc>
          <w:tcPr>
            <w:tcW w:w="2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lastRenderedPageBreak/>
              <w:t>10.</w:t>
            </w:r>
          </w:p>
        </w:tc>
        <w:tc>
          <w:tcPr>
            <w:tcW w:w="48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An example of a capacity option in aggregate operations plann</w:t>
            </w:r>
            <w:r w:rsidRPr="00D84AAC">
              <w:rPr>
                <w:rFonts w:asciiTheme="majorBidi" w:eastAsia="Arial Unicode MS" w:hAnsiTheme="majorBidi" w:cstheme="majorBidi"/>
                <w:color w:val="000000"/>
                <w:sz w:val="24"/>
              </w:rPr>
              <w:t>ing is stockpiling inventories.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True    False</w:t>
            </w:r>
          </w:p>
        </w:tc>
      </w:tr>
    </w:tbl>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F26D05" w:rsidRPr="00D84AAC">
        <w:tc>
          <w:tcPr>
            <w:tcW w:w="2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11.</w:t>
            </w:r>
          </w:p>
        </w:tc>
        <w:tc>
          <w:tcPr>
            <w:tcW w:w="48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Backorders can be thought of as negative inventory.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True    False</w:t>
            </w:r>
          </w:p>
        </w:tc>
      </w:tr>
    </w:tbl>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F26D05" w:rsidRPr="00D84AAC">
        <w:tc>
          <w:tcPr>
            <w:tcW w:w="2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12.</w:t>
            </w:r>
          </w:p>
        </w:tc>
        <w:tc>
          <w:tcPr>
            <w:tcW w:w="48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Make-to-order companies use inventory whereas make-to-stock companies use backorders to shift demand.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True    False</w:t>
            </w:r>
          </w:p>
        </w:tc>
      </w:tr>
    </w:tbl>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F26D05" w:rsidRPr="00D84AAC">
        <w:tc>
          <w:tcPr>
            <w:tcW w:w="2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13.</w:t>
            </w:r>
          </w:p>
        </w:tc>
        <w:tc>
          <w:tcPr>
            <w:tcW w:w="48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An appointment system is a form of backorder for services.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True    False</w:t>
            </w:r>
          </w:p>
        </w:tc>
      </w:tr>
    </w:tbl>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F26D05" w:rsidRPr="00D84AAC">
        <w:tc>
          <w:tcPr>
            <w:tcW w:w="2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14.</w:t>
            </w:r>
          </w:p>
        </w:tc>
        <w:tc>
          <w:tcPr>
            <w:tcW w:w="48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 "chase" demand strategy in aggregate operations planning would be attempting to match capacity and demand.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True    False</w:t>
            </w:r>
          </w:p>
        </w:tc>
      </w:tr>
    </w:tbl>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F26D05" w:rsidRPr="00D84AAC">
        <w:tc>
          <w:tcPr>
            <w:tcW w:w="2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15.</w:t>
            </w:r>
          </w:p>
        </w:tc>
        <w:tc>
          <w:tcPr>
            <w:tcW w:w="48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 xml:space="preserve">An advantage of a "chase" strategy </w:t>
            </w:r>
            <w:r w:rsidRPr="00D84AAC">
              <w:rPr>
                <w:rFonts w:asciiTheme="majorBidi" w:eastAsia="Arial Unicode MS" w:hAnsiTheme="majorBidi" w:cstheme="majorBidi"/>
                <w:color w:val="000000"/>
                <w:sz w:val="24"/>
              </w:rPr>
              <w:t>for aggregate operations planning is that inventories can be kept relatively low.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True    False</w:t>
            </w:r>
          </w:p>
        </w:tc>
      </w:tr>
    </w:tbl>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F26D05" w:rsidRPr="00D84AAC">
        <w:tc>
          <w:tcPr>
            <w:tcW w:w="2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16.</w:t>
            </w:r>
          </w:p>
        </w:tc>
        <w:tc>
          <w:tcPr>
            <w:tcW w:w="48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An advantage of a "chase" strategy in aggregate operations planning is that it provides greater stability in operations.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True    False</w:t>
            </w:r>
          </w:p>
        </w:tc>
      </w:tr>
    </w:tbl>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F26D05" w:rsidRPr="00D84AAC">
        <w:tc>
          <w:tcPr>
            <w:tcW w:w="2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17.</w:t>
            </w:r>
          </w:p>
        </w:tc>
        <w:tc>
          <w:tcPr>
            <w:tcW w:w="48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 maj</w:t>
            </w:r>
            <w:r w:rsidRPr="00D84AAC">
              <w:rPr>
                <w:rFonts w:asciiTheme="majorBidi" w:eastAsia="Arial Unicode MS" w:hAnsiTheme="majorBidi" w:cstheme="majorBidi"/>
                <w:color w:val="000000"/>
                <w:sz w:val="24"/>
              </w:rPr>
              <w:t>or factor in choosing a strategy in aggregate operations planning is overall cost.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True    False</w:t>
            </w:r>
          </w:p>
        </w:tc>
      </w:tr>
    </w:tbl>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F26D05" w:rsidRPr="00D84AAC">
        <w:tc>
          <w:tcPr>
            <w:tcW w:w="2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18.</w:t>
            </w:r>
          </w:p>
        </w:tc>
        <w:tc>
          <w:tcPr>
            <w:tcW w:w="48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Aggregate operations planners commonly use trial and error methods in developing aggregate operations plans.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True    False</w:t>
            </w:r>
          </w:p>
        </w:tc>
      </w:tr>
    </w:tbl>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F26D05" w:rsidRPr="00D84AAC">
        <w:tc>
          <w:tcPr>
            <w:tcW w:w="2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lastRenderedPageBreak/>
              <w:t>19.</w:t>
            </w:r>
          </w:p>
        </w:tc>
        <w:tc>
          <w:tcPr>
            <w:tcW w:w="48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 xml:space="preserve">The use of </w:t>
            </w:r>
            <w:r w:rsidRPr="00D84AAC">
              <w:rPr>
                <w:rFonts w:asciiTheme="majorBidi" w:eastAsia="Arial Unicode MS" w:hAnsiTheme="majorBidi" w:cstheme="majorBidi"/>
                <w:color w:val="000000"/>
                <w:sz w:val="24"/>
              </w:rPr>
              <w:t>tables and charts in aggregate operations planning usually enables planners to arrive at an optimal plan.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True    False</w:t>
            </w:r>
          </w:p>
        </w:tc>
      </w:tr>
    </w:tbl>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F26D05" w:rsidRPr="00D84AAC">
        <w:tc>
          <w:tcPr>
            <w:tcW w:w="2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20.</w:t>
            </w:r>
          </w:p>
        </w:tc>
        <w:tc>
          <w:tcPr>
            <w:tcW w:w="48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Aggregate operations planners sometimes use optimization techniques such as linear programming for planning.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True    False</w:t>
            </w:r>
          </w:p>
        </w:tc>
      </w:tr>
    </w:tbl>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F26D05" w:rsidRPr="00D84AAC">
        <w:tc>
          <w:tcPr>
            <w:tcW w:w="2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21.</w:t>
            </w:r>
          </w:p>
        </w:tc>
        <w:tc>
          <w:tcPr>
            <w:tcW w:w="48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An example of a capacity option in aggregate operations planning in service is inventory.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True    False</w:t>
            </w:r>
          </w:p>
        </w:tc>
      </w:tr>
    </w:tbl>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F26D05" w:rsidRPr="00D84AAC">
        <w:tc>
          <w:tcPr>
            <w:tcW w:w="2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22.</w:t>
            </w:r>
          </w:p>
        </w:tc>
        <w:tc>
          <w:tcPr>
            <w:tcW w:w="48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Disaggregating an aggregate production plan leads to a master production schedule.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True    False</w:t>
            </w:r>
          </w:p>
        </w:tc>
      </w:tr>
    </w:tbl>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F26D05" w:rsidRPr="00D84AAC">
        <w:tc>
          <w:tcPr>
            <w:tcW w:w="2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23.</w:t>
            </w:r>
          </w:p>
        </w:tc>
        <w:tc>
          <w:tcPr>
            <w:tcW w:w="48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 xml:space="preserve">The master schedule </w:t>
            </w:r>
            <w:r w:rsidRPr="00D84AAC">
              <w:rPr>
                <w:rFonts w:asciiTheme="majorBidi" w:eastAsia="Arial Unicode MS" w:hAnsiTheme="majorBidi" w:cstheme="majorBidi"/>
                <w:color w:val="000000"/>
                <w:sz w:val="24"/>
              </w:rPr>
              <w:t>indicates the quantity and timing for delivery of a product, but not the scheduling of employees.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True    False</w:t>
            </w:r>
          </w:p>
        </w:tc>
      </w:tr>
    </w:tbl>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F26D05" w:rsidRPr="00D84AAC">
        <w:tc>
          <w:tcPr>
            <w:tcW w:w="2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24.</w:t>
            </w:r>
          </w:p>
        </w:tc>
        <w:tc>
          <w:tcPr>
            <w:tcW w:w="48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The master production schedule indicates the quantity and timing for planned production of an item.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True    False</w:t>
            </w:r>
          </w:p>
        </w:tc>
      </w:tr>
    </w:tbl>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F26D05" w:rsidRPr="00D84AAC">
        <w:tc>
          <w:tcPr>
            <w:tcW w:w="2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25.</w:t>
            </w:r>
          </w:p>
        </w:tc>
        <w:tc>
          <w:tcPr>
            <w:tcW w:w="48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 xml:space="preserve">After the </w:t>
            </w:r>
            <w:r w:rsidRPr="00D84AAC">
              <w:rPr>
                <w:rFonts w:asciiTheme="majorBidi" w:eastAsia="Arial Unicode MS" w:hAnsiTheme="majorBidi" w:cstheme="majorBidi"/>
                <w:color w:val="000000"/>
                <w:sz w:val="24"/>
              </w:rPr>
              <w:t>first period of the planning horizon, available-to-promise (ATP) inventory is computed only for those periods in which there is a planned production quantity.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True    False</w:t>
            </w:r>
          </w:p>
        </w:tc>
      </w:tr>
    </w:tbl>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F26D05" w:rsidRPr="00D84AAC">
        <w:tc>
          <w:tcPr>
            <w:tcW w:w="2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26.</w:t>
            </w:r>
          </w:p>
        </w:tc>
        <w:tc>
          <w:tcPr>
            <w:tcW w:w="48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In the master production schedule, production is planned whenever the ava</w:t>
            </w:r>
            <w:r w:rsidRPr="00D84AAC">
              <w:rPr>
                <w:rFonts w:asciiTheme="majorBidi" w:eastAsia="Arial Unicode MS" w:hAnsiTheme="majorBidi" w:cstheme="majorBidi"/>
                <w:color w:val="000000"/>
                <w:sz w:val="24"/>
              </w:rPr>
              <w:t>ilable-to-promise quantity becomes negative.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True    False</w:t>
            </w:r>
          </w:p>
        </w:tc>
      </w:tr>
    </w:tbl>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F26D05" w:rsidRPr="00D84AAC">
        <w:tc>
          <w:tcPr>
            <w:tcW w:w="2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27.</w:t>
            </w:r>
          </w:p>
        </w:tc>
        <w:tc>
          <w:tcPr>
            <w:tcW w:w="48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Available-to-promise (ATP) inventory in the first week is equal to beginning inventory plus planned production quantity, if any, less committed customer orders before the next planned pro</w:t>
            </w:r>
            <w:r w:rsidRPr="00D84AAC">
              <w:rPr>
                <w:rFonts w:asciiTheme="majorBidi" w:eastAsia="Arial Unicode MS" w:hAnsiTheme="majorBidi" w:cstheme="majorBidi"/>
                <w:color w:val="000000"/>
                <w:sz w:val="24"/>
              </w:rPr>
              <w:t>duction quantity.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True    False</w:t>
            </w:r>
          </w:p>
        </w:tc>
      </w:tr>
    </w:tbl>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F26D05" w:rsidRPr="00D84AAC">
        <w:tc>
          <w:tcPr>
            <w:tcW w:w="2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lastRenderedPageBreak/>
              <w:t>28.</w:t>
            </w:r>
          </w:p>
        </w:tc>
        <w:tc>
          <w:tcPr>
            <w:tcW w:w="48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After the first period of the planning horizon, available-to-promise (ATP) inventory is computed for all periods in which production is planned.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True    False</w:t>
            </w:r>
          </w:p>
        </w:tc>
      </w:tr>
    </w:tbl>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F26D05" w:rsidRPr="00D84AAC">
        <w:tc>
          <w:tcPr>
            <w:tcW w:w="2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29.</w:t>
            </w:r>
          </w:p>
        </w:tc>
        <w:tc>
          <w:tcPr>
            <w:tcW w:w="48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Master production schedules are often divided</w:t>
            </w:r>
            <w:r w:rsidRPr="00D84AAC">
              <w:rPr>
                <w:rFonts w:asciiTheme="majorBidi" w:eastAsia="Arial Unicode MS" w:hAnsiTheme="majorBidi" w:cstheme="majorBidi"/>
                <w:color w:val="000000"/>
                <w:sz w:val="24"/>
              </w:rPr>
              <w:t xml:space="preserve"> into three zones: the emergency, trading, and planning zones.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True    False</w:t>
            </w:r>
          </w:p>
        </w:tc>
      </w:tr>
    </w:tbl>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F26D05" w:rsidRPr="00D84AAC">
        <w:tc>
          <w:tcPr>
            <w:tcW w:w="2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30.</w:t>
            </w:r>
          </w:p>
        </w:tc>
        <w:tc>
          <w:tcPr>
            <w:tcW w:w="48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Aggregate operations planning is capacity planning for: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3472"/>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 long-term horizon of several years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4826"/>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B.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an intermediate-term horizon, typically 12 months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926"/>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C.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 xml:space="preserve">a </w:t>
                  </w:r>
                  <w:r w:rsidRPr="00D84AAC">
                    <w:rPr>
                      <w:rFonts w:asciiTheme="majorBidi" w:eastAsia="Arial Unicode MS" w:hAnsiTheme="majorBidi" w:cstheme="majorBidi"/>
                      <w:color w:val="000000"/>
                      <w:sz w:val="24"/>
                    </w:rPr>
                    <w:t>short-term horizon of four to six weeks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4226"/>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D.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day-to-day production for one or two weeks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4726"/>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E.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machine loading in a plant on hour-by-hour basis</w:t>
                  </w:r>
                </w:p>
              </w:tc>
            </w:tr>
          </w:tbl>
          <w:p w:rsidR="00F26D05" w:rsidRPr="00D84AAC" w:rsidRDefault="00F26D05" w:rsidP="00D84AAC">
            <w:pPr>
              <w:rPr>
                <w:rFonts w:asciiTheme="majorBidi" w:hAnsiTheme="majorBidi" w:cstheme="majorBidi"/>
              </w:rPr>
            </w:pPr>
          </w:p>
        </w:tc>
      </w:tr>
    </w:tbl>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F26D05" w:rsidRPr="00D84AAC">
        <w:tc>
          <w:tcPr>
            <w:tcW w:w="2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31.</w:t>
            </w:r>
          </w:p>
        </w:tc>
        <w:tc>
          <w:tcPr>
            <w:tcW w:w="48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Essentially, the output of aggregate operations planning is: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800"/>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the marketing plan</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867"/>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B.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 xml:space="preserve">the </w:t>
                  </w:r>
                  <w:r w:rsidRPr="00D84AAC">
                    <w:rPr>
                      <w:rFonts w:asciiTheme="majorBidi" w:eastAsia="Arial Unicode MS" w:hAnsiTheme="majorBidi" w:cstheme="majorBidi"/>
                      <w:color w:val="000000"/>
                      <w:sz w:val="24"/>
                    </w:rPr>
                    <w:t>production plan</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619"/>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C.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the rough-cut capacity plan</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893"/>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D.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the master schedule</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926"/>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E.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the material requirements plan</w:t>
                  </w:r>
                </w:p>
              </w:tc>
            </w:tr>
          </w:tbl>
          <w:p w:rsidR="00F26D05" w:rsidRPr="00D84AAC" w:rsidRDefault="00F26D05" w:rsidP="00D84AAC">
            <w:pPr>
              <w:rPr>
                <w:rFonts w:asciiTheme="majorBidi" w:hAnsiTheme="majorBidi" w:cstheme="majorBidi"/>
              </w:rPr>
            </w:pPr>
          </w:p>
        </w:tc>
      </w:tr>
    </w:tbl>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F26D05" w:rsidRPr="00D84AAC">
        <w:tc>
          <w:tcPr>
            <w:tcW w:w="2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32.</w:t>
            </w:r>
          </w:p>
        </w:tc>
        <w:tc>
          <w:tcPr>
            <w:tcW w:w="48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Which of the following best describes aggregate operations planning?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7612"/>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 xml:space="preserve">the link between intermediate term planning and short </w:t>
                  </w:r>
                  <w:r w:rsidRPr="00D84AAC">
                    <w:rPr>
                      <w:rFonts w:asciiTheme="majorBidi" w:eastAsia="Arial Unicode MS" w:hAnsiTheme="majorBidi" w:cstheme="majorBidi"/>
                      <w:color w:val="000000"/>
                      <w:sz w:val="24"/>
                    </w:rPr>
                    <w:t>term operating decisions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280"/>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B.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 grouping of planning techniques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153"/>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C.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make or buy decisions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0074"/>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D.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an attempt to respond to predicted demand related to the general levels of employment, output, and inventories.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913"/>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E.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manpower planning</w:t>
                  </w:r>
                </w:p>
              </w:tc>
            </w:tr>
          </w:tbl>
          <w:p w:rsidR="00F26D05" w:rsidRPr="00D84AAC" w:rsidRDefault="00F26D05" w:rsidP="00D84AAC">
            <w:pPr>
              <w:rPr>
                <w:rFonts w:asciiTheme="majorBidi" w:hAnsiTheme="majorBidi" w:cstheme="majorBidi"/>
              </w:rPr>
            </w:pPr>
          </w:p>
        </w:tc>
      </w:tr>
    </w:tbl>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F26D05" w:rsidRPr="00D84AAC">
        <w:tc>
          <w:tcPr>
            <w:tcW w:w="2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lastRenderedPageBreak/>
              <w:t>33.</w:t>
            </w:r>
          </w:p>
        </w:tc>
        <w:tc>
          <w:tcPr>
            <w:tcW w:w="48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Which of the</w:t>
            </w:r>
            <w:r w:rsidRPr="00D84AAC">
              <w:rPr>
                <w:rFonts w:asciiTheme="majorBidi" w:eastAsia="Arial Unicode MS" w:hAnsiTheme="majorBidi" w:cstheme="majorBidi"/>
                <w:color w:val="000000"/>
                <w:sz w:val="24"/>
              </w:rPr>
              <w:t xml:space="preserve"> following are examples of intermediate operations planning decisions?</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xml:space="preserve">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I) deciding on the amount of inventory to hold</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II) deciding on which production equipment to purchase</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III) deciding on the location of a production facility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80"/>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60"/>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B.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II</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40"/>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C.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III</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707"/>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D.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 and II</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067"/>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E.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 II and III</w:t>
                  </w:r>
                </w:p>
              </w:tc>
            </w:tr>
          </w:tbl>
          <w:p w:rsidR="00F26D05" w:rsidRPr="00D84AAC" w:rsidRDefault="00F26D05" w:rsidP="00D84AAC">
            <w:pPr>
              <w:rPr>
                <w:rFonts w:asciiTheme="majorBidi" w:hAnsiTheme="majorBidi" w:cstheme="majorBidi"/>
              </w:rPr>
            </w:pPr>
          </w:p>
        </w:tc>
      </w:tr>
    </w:tbl>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F26D05" w:rsidRPr="00D84AAC">
        <w:tc>
          <w:tcPr>
            <w:tcW w:w="2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34.</w:t>
            </w:r>
          </w:p>
        </w:tc>
        <w:tc>
          <w:tcPr>
            <w:tcW w:w="48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One area that aggregate operations planning decisions relate to is: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447"/>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job sequencing</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500"/>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B.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order quantities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540"/>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C.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inventory levels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774"/>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D.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location</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600"/>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E.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layout</w:t>
                  </w:r>
                </w:p>
              </w:tc>
            </w:tr>
          </w:tbl>
          <w:p w:rsidR="00F26D05" w:rsidRPr="00D84AAC" w:rsidRDefault="00F26D05" w:rsidP="00D84AAC">
            <w:pPr>
              <w:rPr>
                <w:rFonts w:asciiTheme="majorBidi" w:hAnsiTheme="majorBidi" w:cstheme="majorBidi"/>
              </w:rPr>
            </w:pPr>
          </w:p>
        </w:tc>
      </w:tr>
    </w:tbl>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F26D05" w:rsidRPr="00D84AAC">
        <w:tc>
          <w:tcPr>
            <w:tcW w:w="2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35.</w:t>
            </w:r>
          </w:p>
        </w:tc>
        <w:tc>
          <w:tcPr>
            <w:tcW w:w="48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 xml:space="preserve">In doing "aggregate operations </w:t>
            </w:r>
            <w:r w:rsidRPr="00D84AAC">
              <w:rPr>
                <w:rFonts w:asciiTheme="majorBidi" w:eastAsia="Arial Unicode MS" w:hAnsiTheme="majorBidi" w:cstheme="majorBidi"/>
                <w:color w:val="000000"/>
                <w:sz w:val="24"/>
              </w:rPr>
              <w:t>planning" for a firm producing paint, the aggregate operations planners would most likely base their planning on: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6445"/>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gallons of paint, without concern for the different colours and sizes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7232"/>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B.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 xml:space="preserve">gallons of paint, but be concerned with the different </w:t>
                  </w:r>
                  <w:r w:rsidRPr="00D84AAC">
                    <w:rPr>
                      <w:rFonts w:asciiTheme="majorBidi" w:eastAsia="Arial Unicode MS" w:hAnsiTheme="majorBidi" w:cstheme="majorBidi"/>
                      <w:color w:val="000000"/>
                      <w:sz w:val="24"/>
                    </w:rPr>
                    <w:t>colours to be produced</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6705"/>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C.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all the different sizes to be produced such as gallons, quarts, and pints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6205"/>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D.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all the different sizes and all the different colours to be produced</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860"/>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E.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none of the choices</w:t>
                  </w:r>
                </w:p>
              </w:tc>
            </w:tr>
          </w:tbl>
          <w:p w:rsidR="00F26D05" w:rsidRPr="00D84AAC" w:rsidRDefault="00F26D05" w:rsidP="00D84AAC">
            <w:pPr>
              <w:rPr>
                <w:rFonts w:asciiTheme="majorBidi" w:hAnsiTheme="majorBidi" w:cstheme="majorBidi"/>
              </w:rPr>
            </w:pPr>
          </w:p>
        </w:tc>
      </w:tr>
    </w:tbl>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F26D05" w:rsidRPr="00D84AAC">
        <w:tc>
          <w:tcPr>
            <w:tcW w:w="2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36.</w:t>
            </w:r>
          </w:p>
        </w:tc>
        <w:tc>
          <w:tcPr>
            <w:tcW w:w="48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 xml:space="preserve">Aggregate operations planners balance </w:t>
            </w:r>
            <w:r w:rsidRPr="00D84AAC">
              <w:rPr>
                <w:rFonts w:asciiTheme="majorBidi" w:eastAsia="Arial Unicode MS" w:hAnsiTheme="majorBidi" w:cstheme="majorBidi"/>
                <w:color w:val="000000"/>
                <w:sz w:val="24"/>
              </w:rPr>
              <w:t>actions that influence: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2293"/>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demand and inventories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707"/>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B.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demand and costs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333"/>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C.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capacity and inventories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746"/>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D.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capacity and costs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026"/>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E.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capacity and demand</w:t>
                  </w:r>
                </w:p>
              </w:tc>
            </w:tr>
          </w:tbl>
          <w:p w:rsidR="00F26D05" w:rsidRPr="00D84AAC" w:rsidRDefault="00F26D05" w:rsidP="00D84AAC">
            <w:pPr>
              <w:rPr>
                <w:rFonts w:asciiTheme="majorBidi" w:hAnsiTheme="majorBidi" w:cstheme="majorBidi"/>
              </w:rPr>
            </w:pPr>
          </w:p>
        </w:tc>
      </w:tr>
    </w:tbl>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F26D05" w:rsidRPr="00D84AAC">
        <w:tc>
          <w:tcPr>
            <w:tcW w:w="2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lastRenderedPageBreak/>
              <w:t>37.</w:t>
            </w:r>
          </w:p>
        </w:tc>
        <w:tc>
          <w:tcPr>
            <w:tcW w:w="48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Aggregate operations planning requires which of the following information?</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xml:space="preserve">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xml:space="preserve">I) a </w:t>
            </w:r>
            <w:r w:rsidRPr="00D84AAC">
              <w:rPr>
                <w:rFonts w:asciiTheme="majorBidi" w:eastAsia="Arial Unicode MS" w:hAnsiTheme="majorBidi" w:cstheme="majorBidi"/>
                <w:color w:val="000000"/>
                <w:sz w:val="24"/>
              </w:rPr>
              <w:t>forecast of expected demand</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II) current levels of inventory</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III) policies regarding employment levels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80"/>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60"/>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B.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II</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40"/>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C.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III</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707"/>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D.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 and II</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067"/>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E.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 II and III</w:t>
                  </w:r>
                </w:p>
              </w:tc>
            </w:tr>
          </w:tbl>
          <w:p w:rsidR="00F26D05" w:rsidRPr="00D84AAC" w:rsidRDefault="00F26D05" w:rsidP="00D84AAC">
            <w:pPr>
              <w:rPr>
                <w:rFonts w:asciiTheme="majorBidi" w:hAnsiTheme="majorBidi" w:cstheme="majorBidi"/>
              </w:rPr>
            </w:pPr>
          </w:p>
        </w:tc>
      </w:tr>
    </w:tbl>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F26D05" w:rsidRPr="00D84AAC">
        <w:tc>
          <w:tcPr>
            <w:tcW w:w="2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38.</w:t>
            </w:r>
          </w:p>
        </w:tc>
        <w:tc>
          <w:tcPr>
            <w:tcW w:w="48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 xml:space="preserve">Which of the following is </w:t>
            </w:r>
            <w:r w:rsidRPr="00D84AAC">
              <w:rPr>
                <w:rFonts w:asciiTheme="majorBidi" w:eastAsia="Arial Unicode MS" w:hAnsiTheme="majorBidi" w:cstheme="majorBidi"/>
                <w:color w:val="000000"/>
                <w:sz w:val="24"/>
                <w:u w:val="single"/>
              </w:rPr>
              <w:t>not</w:t>
            </w:r>
            <w:r w:rsidRPr="00D84AAC">
              <w:rPr>
                <w:rFonts w:asciiTheme="majorBidi" w:eastAsia="Arial Unicode MS" w:hAnsiTheme="majorBidi" w:cstheme="majorBidi"/>
                <w:color w:val="000000"/>
                <w:sz w:val="24"/>
              </w:rPr>
              <w:t xml:space="preserve"> an input to the aggregate operations planning process: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907"/>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resources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580"/>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B.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demand forecast</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986"/>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C.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policies on work force changes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733"/>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D.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master production schedules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480"/>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E.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costs</w:t>
                  </w:r>
                </w:p>
              </w:tc>
            </w:tr>
          </w:tbl>
          <w:p w:rsidR="00F26D05" w:rsidRPr="00D84AAC" w:rsidRDefault="00F26D05" w:rsidP="00D84AAC">
            <w:pPr>
              <w:rPr>
                <w:rFonts w:asciiTheme="majorBidi" w:hAnsiTheme="majorBidi" w:cstheme="majorBidi"/>
              </w:rPr>
            </w:pPr>
          </w:p>
        </w:tc>
      </w:tr>
    </w:tbl>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F26D05" w:rsidRPr="00D84AAC">
        <w:tc>
          <w:tcPr>
            <w:tcW w:w="2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39.</w:t>
            </w:r>
          </w:p>
        </w:tc>
        <w:tc>
          <w:tcPr>
            <w:tcW w:w="48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 xml:space="preserve">Which one of the following would </w:t>
            </w:r>
            <w:r w:rsidRPr="00D84AAC">
              <w:rPr>
                <w:rFonts w:asciiTheme="majorBidi" w:eastAsia="Arial Unicode MS" w:hAnsiTheme="majorBidi" w:cstheme="majorBidi"/>
                <w:color w:val="000000"/>
                <w:sz w:val="24"/>
                <w:u w:val="single"/>
              </w:rPr>
              <w:t>not</w:t>
            </w:r>
            <w:r w:rsidRPr="00D84AAC">
              <w:rPr>
                <w:rFonts w:asciiTheme="majorBidi" w:eastAsia="Arial Unicode MS" w:hAnsiTheme="majorBidi" w:cstheme="majorBidi"/>
                <w:color w:val="000000"/>
                <w:sz w:val="24"/>
              </w:rPr>
              <w:t xml:space="preserve"> be considered a decision option for purposes of aggregate operations planning?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540"/>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inventory levels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633"/>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B.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manpower levels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680"/>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C.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pricing</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580"/>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D.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production costs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000"/>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E.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promotion</w:t>
                  </w:r>
                </w:p>
              </w:tc>
            </w:tr>
          </w:tbl>
          <w:p w:rsidR="00F26D05" w:rsidRPr="00D84AAC" w:rsidRDefault="00F26D05" w:rsidP="00D84AAC">
            <w:pPr>
              <w:rPr>
                <w:rFonts w:asciiTheme="majorBidi" w:hAnsiTheme="majorBidi" w:cstheme="majorBidi"/>
              </w:rPr>
            </w:pPr>
          </w:p>
        </w:tc>
      </w:tr>
    </w:tbl>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F26D05" w:rsidRPr="00D84AAC">
        <w:tc>
          <w:tcPr>
            <w:tcW w:w="2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40.</w:t>
            </w:r>
          </w:p>
        </w:tc>
        <w:tc>
          <w:tcPr>
            <w:tcW w:w="48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 xml:space="preserve">Which one of the following is </w:t>
            </w:r>
            <w:r w:rsidRPr="00D84AAC">
              <w:rPr>
                <w:rFonts w:asciiTheme="majorBidi" w:eastAsia="Arial Unicode MS" w:hAnsiTheme="majorBidi" w:cstheme="majorBidi"/>
                <w:color w:val="000000"/>
                <w:sz w:val="24"/>
                <w:u w:val="single"/>
              </w:rPr>
              <w:t>not</w:t>
            </w:r>
            <w:r w:rsidRPr="00D84AAC">
              <w:rPr>
                <w:rFonts w:asciiTheme="majorBidi" w:eastAsia="Arial Unicode MS" w:hAnsiTheme="majorBidi" w:cstheme="majorBidi"/>
                <w:color w:val="000000"/>
                <w:sz w:val="24"/>
              </w:rPr>
              <w:t xml:space="preserve"> a basic option for altering demand?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000"/>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promotion</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267"/>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B.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backordering</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680"/>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C.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pricing</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413"/>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D.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subcontracting</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307"/>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E.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All are demand options.</w:t>
                  </w:r>
                </w:p>
              </w:tc>
            </w:tr>
          </w:tbl>
          <w:p w:rsidR="00F26D05" w:rsidRPr="00D84AAC" w:rsidRDefault="00F26D05" w:rsidP="00D84AAC">
            <w:pPr>
              <w:rPr>
                <w:rFonts w:asciiTheme="majorBidi" w:hAnsiTheme="majorBidi" w:cstheme="majorBidi"/>
              </w:rPr>
            </w:pPr>
          </w:p>
        </w:tc>
      </w:tr>
    </w:tbl>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F26D05" w:rsidRPr="00D84AAC">
        <w:tc>
          <w:tcPr>
            <w:tcW w:w="2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lastRenderedPageBreak/>
              <w:t>41.</w:t>
            </w:r>
          </w:p>
        </w:tc>
        <w:tc>
          <w:tcPr>
            <w:tcW w:w="48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One option that in effect shifts the pattern of demand from one period to another is: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053"/>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backorders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854"/>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B.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overtime</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713"/>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C.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part-time workers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067"/>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D.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inventories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413"/>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E.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subcontracting</w:t>
                  </w:r>
                </w:p>
              </w:tc>
            </w:tr>
          </w:tbl>
          <w:p w:rsidR="00F26D05" w:rsidRPr="00D84AAC" w:rsidRDefault="00F26D05" w:rsidP="00D84AAC">
            <w:pPr>
              <w:rPr>
                <w:rFonts w:asciiTheme="majorBidi" w:hAnsiTheme="majorBidi" w:cstheme="majorBidi"/>
              </w:rPr>
            </w:pPr>
          </w:p>
        </w:tc>
      </w:tr>
    </w:tbl>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F26D05" w:rsidRPr="00D84AAC">
        <w:tc>
          <w:tcPr>
            <w:tcW w:w="2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42.</w:t>
            </w:r>
          </w:p>
        </w:tc>
        <w:tc>
          <w:tcPr>
            <w:tcW w:w="48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 xml:space="preserve">Which of the following would </w:t>
            </w:r>
            <w:r w:rsidRPr="00D84AAC">
              <w:rPr>
                <w:rFonts w:asciiTheme="majorBidi" w:eastAsia="Arial Unicode MS" w:hAnsiTheme="majorBidi" w:cstheme="majorBidi"/>
                <w:color w:val="000000"/>
                <w:sz w:val="24"/>
                <w:u w:val="single"/>
              </w:rPr>
              <w:t>not</w:t>
            </w:r>
            <w:r w:rsidRPr="00D84AAC">
              <w:rPr>
                <w:rFonts w:asciiTheme="majorBidi" w:eastAsia="Arial Unicode MS" w:hAnsiTheme="majorBidi" w:cstheme="majorBidi"/>
                <w:color w:val="000000"/>
                <w:sz w:val="24"/>
              </w:rPr>
              <w:t xml:space="preserve"> be a strategy associated with adjusting aggregate capacity to meet expected demand?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2453"/>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hiring temporary workers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945"/>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B.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 xml:space="preserve">vary the size </w:t>
                  </w:r>
                  <w:r w:rsidRPr="00D84AAC">
                    <w:rPr>
                      <w:rFonts w:asciiTheme="majorBidi" w:eastAsia="Arial Unicode MS" w:hAnsiTheme="majorBidi" w:cstheme="majorBidi"/>
                      <w:color w:val="000000"/>
                      <w:sz w:val="24"/>
                    </w:rPr>
                    <w:t>of the permanent workforce</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4405"/>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C.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use overtime to increase workforce utilization</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866"/>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D.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allow inventory levels to vary</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433"/>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E.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use backorders</w:t>
                  </w:r>
                </w:p>
              </w:tc>
            </w:tr>
          </w:tbl>
          <w:p w:rsidR="00F26D05" w:rsidRPr="00D84AAC" w:rsidRDefault="00F26D05" w:rsidP="00D84AAC">
            <w:pPr>
              <w:rPr>
                <w:rFonts w:asciiTheme="majorBidi" w:hAnsiTheme="majorBidi" w:cstheme="majorBidi"/>
              </w:rPr>
            </w:pPr>
          </w:p>
        </w:tc>
      </w:tr>
    </w:tbl>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F26D05" w:rsidRPr="00D84AAC">
        <w:tc>
          <w:tcPr>
            <w:tcW w:w="2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43.</w:t>
            </w:r>
          </w:p>
        </w:tc>
        <w:tc>
          <w:tcPr>
            <w:tcW w:w="48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One option for altering the period that manufacturing capacity is available is: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680"/>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pricing</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000"/>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B.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promotion</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766"/>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C.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use of slack time for training</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194"/>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D.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stockpiling inventories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753"/>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E.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all of the choices are options</w:t>
                  </w:r>
                </w:p>
              </w:tc>
            </w:tr>
          </w:tbl>
          <w:p w:rsidR="00F26D05" w:rsidRPr="00D84AAC" w:rsidRDefault="00F26D05" w:rsidP="00D84AAC">
            <w:pPr>
              <w:rPr>
                <w:rFonts w:asciiTheme="majorBidi" w:hAnsiTheme="majorBidi" w:cstheme="majorBidi"/>
              </w:rPr>
            </w:pPr>
          </w:p>
        </w:tc>
      </w:tr>
    </w:tbl>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F26D05" w:rsidRPr="00D84AAC">
        <w:tc>
          <w:tcPr>
            <w:tcW w:w="2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44.</w:t>
            </w:r>
          </w:p>
        </w:tc>
        <w:tc>
          <w:tcPr>
            <w:tcW w:w="48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One option for altering the availability of capacity is: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2793"/>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use of overtime or slack time</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680"/>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B.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pricing</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000"/>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C.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promotion</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053"/>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D.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backorders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860"/>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E.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none of the choices</w:t>
                  </w:r>
                </w:p>
              </w:tc>
            </w:tr>
          </w:tbl>
          <w:p w:rsidR="00F26D05" w:rsidRPr="00D84AAC" w:rsidRDefault="00F26D05" w:rsidP="00D84AAC">
            <w:pPr>
              <w:rPr>
                <w:rFonts w:asciiTheme="majorBidi" w:hAnsiTheme="majorBidi" w:cstheme="majorBidi"/>
              </w:rPr>
            </w:pPr>
          </w:p>
        </w:tc>
      </w:tr>
    </w:tbl>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F26D05" w:rsidRPr="00D84AAC">
        <w:tc>
          <w:tcPr>
            <w:tcW w:w="2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lastRenderedPageBreak/>
              <w:t>45.</w:t>
            </w:r>
          </w:p>
        </w:tc>
        <w:tc>
          <w:tcPr>
            <w:tcW w:w="48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Which of the following is a consideration in the decision to use hiring and laying off permanent full-time workers as a capacity option?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2560"/>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Union contract restrictions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233"/>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B.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Nature of the operation</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727"/>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C.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Available supply of workers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073"/>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D.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Skill level of workers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040"/>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E.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all are considerations</w:t>
                  </w:r>
                </w:p>
              </w:tc>
            </w:tr>
          </w:tbl>
          <w:p w:rsidR="00F26D05" w:rsidRPr="00D84AAC" w:rsidRDefault="00F26D05" w:rsidP="00D84AAC">
            <w:pPr>
              <w:rPr>
                <w:rFonts w:asciiTheme="majorBidi" w:hAnsiTheme="majorBidi" w:cstheme="majorBidi"/>
              </w:rPr>
            </w:pPr>
          </w:p>
        </w:tc>
      </w:tr>
    </w:tbl>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F26D05" w:rsidRPr="00D84AAC">
        <w:tc>
          <w:tcPr>
            <w:tcW w:w="2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46.</w:t>
            </w:r>
          </w:p>
        </w:tc>
        <w:tc>
          <w:tcPr>
            <w:tcW w:w="48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 xml:space="preserve">Which of the following is </w:t>
            </w:r>
            <w:r w:rsidRPr="00D84AAC">
              <w:rPr>
                <w:rFonts w:asciiTheme="majorBidi" w:eastAsia="Arial Unicode MS" w:hAnsiTheme="majorBidi" w:cstheme="majorBidi"/>
                <w:color w:val="000000"/>
                <w:sz w:val="24"/>
                <w:u w:val="single"/>
              </w:rPr>
              <w:t>not</w:t>
            </w:r>
            <w:r w:rsidRPr="00D84AAC">
              <w:rPr>
                <w:rFonts w:asciiTheme="majorBidi" w:eastAsia="Arial Unicode MS" w:hAnsiTheme="majorBidi" w:cstheme="majorBidi"/>
                <w:color w:val="000000"/>
                <w:sz w:val="24"/>
              </w:rPr>
              <w:t xml:space="preserve"> a basic option for altering the availability of capacity in service?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854"/>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overtime</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214"/>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B.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hiring/layoff</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860"/>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C.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part time</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920"/>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D.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inventory</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853"/>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E.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All of these are basic options.</w:t>
                  </w:r>
                </w:p>
              </w:tc>
            </w:tr>
          </w:tbl>
          <w:p w:rsidR="00F26D05" w:rsidRPr="00D84AAC" w:rsidRDefault="00F26D05" w:rsidP="00D84AAC">
            <w:pPr>
              <w:rPr>
                <w:rFonts w:asciiTheme="majorBidi" w:hAnsiTheme="majorBidi" w:cstheme="majorBidi"/>
              </w:rPr>
            </w:pPr>
          </w:p>
        </w:tc>
      </w:tr>
    </w:tbl>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F26D05" w:rsidRPr="00D84AAC">
        <w:tc>
          <w:tcPr>
            <w:tcW w:w="2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47.</w:t>
            </w:r>
          </w:p>
        </w:tc>
        <w:tc>
          <w:tcPr>
            <w:tcW w:w="48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 xml:space="preserve">Which of the following is </w:t>
            </w:r>
            <w:r w:rsidRPr="00D84AAC">
              <w:rPr>
                <w:rFonts w:asciiTheme="majorBidi" w:eastAsia="Arial Unicode MS" w:hAnsiTheme="majorBidi" w:cstheme="majorBidi"/>
                <w:color w:val="000000"/>
                <w:sz w:val="24"/>
                <w:u w:val="single"/>
              </w:rPr>
              <w:t>not</w:t>
            </w:r>
            <w:r w:rsidRPr="00D84AAC">
              <w:rPr>
                <w:rFonts w:asciiTheme="majorBidi" w:eastAsia="Arial Unicode MS" w:hAnsiTheme="majorBidi" w:cstheme="majorBidi"/>
                <w:color w:val="000000"/>
                <w:sz w:val="24"/>
              </w:rPr>
              <w:t xml:space="preserve"> true about using overtime for changing capacity: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2980"/>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It can be implemented quickly.</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873"/>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B.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It maintains a steady base of employees.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946"/>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C.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 xml:space="preserve">It typically results in </w:t>
                  </w:r>
                  <w:r w:rsidRPr="00D84AAC">
                    <w:rPr>
                      <w:rFonts w:asciiTheme="majorBidi" w:eastAsia="Arial Unicode MS" w:hAnsiTheme="majorBidi" w:cstheme="majorBidi"/>
                      <w:color w:val="000000"/>
                      <w:sz w:val="24"/>
                    </w:rPr>
                    <w:t>higher productivity.</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426"/>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D.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It increases payroll costs.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760"/>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E.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All of the choices.</w:t>
                  </w:r>
                </w:p>
              </w:tc>
            </w:tr>
          </w:tbl>
          <w:p w:rsidR="00F26D05" w:rsidRPr="00D84AAC" w:rsidRDefault="00F26D05" w:rsidP="00D84AAC">
            <w:pPr>
              <w:rPr>
                <w:rFonts w:asciiTheme="majorBidi" w:hAnsiTheme="majorBidi" w:cstheme="majorBidi"/>
              </w:rPr>
            </w:pPr>
          </w:p>
        </w:tc>
      </w:tr>
    </w:tbl>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F26D05" w:rsidRPr="00D84AAC">
        <w:tc>
          <w:tcPr>
            <w:tcW w:w="2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48.</w:t>
            </w:r>
          </w:p>
        </w:tc>
        <w:tc>
          <w:tcPr>
            <w:tcW w:w="48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In order to use the "level output/workforce strategy," variations in demand are met by: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6932"/>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varying output during regular time without changing employment levels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4866"/>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B.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keeping output level by changing workforce levels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867"/>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C.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 or (b)</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6846"/>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D.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using some combination of inventories, subcontracting and back orders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633"/>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E.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all of the choices</w:t>
                  </w:r>
                </w:p>
              </w:tc>
            </w:tr>
          </w:tbl>
          <w:p w:rsidR="00F26D05" w:rsidRPr="00D84AAC" w:rsidRDefault="00F26D05" w:rsidP="00D84AAC">
            <w:pPr>
              <w:rPr>
                <w:rFonts w:asciiTheme="majorBidi" w:hAnsiTheme="majorBidi" w:cstheme="majorBidi"/>
              </w:rPr>
            </w:pPr>
          </w:p>
        </w:tc>
      </w:tr>
    </w:tbl>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F26D05" w:rsidRPr="00D84AAC">
        <w:tc>
          <w:tcPr>
            <w:tcW w:w="2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lastRenderedPageBreak/>
              <w:t>49.</w:t>
            </w:r>
          </w:p>
        </w:tc>
        <w:tc>
          <w:tcPr>
            <w:tcW w:w="48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In using the "chase strategy" variations in demand could be met by: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4626"/>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using pricing and promotion to regulate demand</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6439"/>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B.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varying output during regular time by changing employment levels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867"/>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C.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 or (b)</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333"/>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D.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varying inventory levels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633"/>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E.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all of the choices</w:t>
                  </w:r>
                </w:p>
              </w:tc>
            </w:tr>
          </w:tbl>
          <w:p w:rsidR="00F26D05" w:rsidRPr="00D84AAC" w:rsidRDefault="00F26D05" w:rsidP="00D84AAC">
            <w:pPr>
              <w:rPr>
                <w:rFonts w:asciiTheme="majorBidi" w:hAnsiTheme="majorBidi" w:cstheme="majorBidi"/>
              </w:rPr>
            </w:pPr>
          </w:p>
        </w:tc>
      </w:tr>
    </w:tbl>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F26D05" w:rsidRPr="00D84AAC">
        <w:tc>
          <w:tcPr>
            <w:tcW w:w="2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50.</w:t>
            </w:r>
          </w:p>
        </w:tc>
        <w:tc>
          <w:tcPr>
            <w:tcW w:w="48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 xml:space="preserve">The two primary factors in choosing an aggregate </w:t>
            </w:r>
            <w:r w:rsidRPr="00D84AAC">
              <w:rPr>
                <w:rFonts w:asciiTheme="majorBidi" w:eastAsia="Arial Unicode MS" w:hAnsiTheme="majorBidi" w:cstheme="majorBidi"/>
                <w:color w:val="000000"/>
                <w:sz w:val="24"/>
              </w:rPr>
              <w:t>operations planning strategy are: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3899"/>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company policy and the master schedule</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566"/>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B.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overall costs and the master schedule</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213"/>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C.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company policy and overall costs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3939"/>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D.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company policy and the demand forecast</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3606"/>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E.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overall costs and the demand forecast</w:t>
                  </w:r>
                </w:p>
              </w:tc>
            </w:tr>
          </w:tbl>
          <w:p w:rsidR="00F26D05" w:rsidRPr="00D84AAC" w:rsidRDefault="00F26D05" w:rsidP="00D84AAC">
            <w:pPr>
              <w:rPr>
                <w:rFonts w:asciiTheme="majorBidi" w:hAnsiTheme="majorBidi" w:cstheme="majorBidi"/>
              </w:rPr>
            </w:pPr>
          </w:p>
        </w:tc>
      </w:tr>
    </w:tbl>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F26D05" w:rsidRPr="00D84AAC">
        <w:tc>
          <w:tcPr>
            <w:tcW w:w="2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51.</w:t>
            </w:r>
          </w:p>
        </w:tc>
        <w:tc>
          <w:tcPr>
            <w:tcW w:w="48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Aggregate operations planners seek to match supply and demand:</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xml:space="preserve">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I) at minimum overall cost</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II) by staying within company policy</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III) keeping inventories at a minimum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80"/>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60"/>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B.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II</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40"/>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C.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III</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707"/>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D.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 and II</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067"/>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E.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 II and III</w:t>
                  </w:r>
                </w:p>
              </w:tc>
            </w:tr>
          </w:tbl>
          <w:p w:rsidR="00F26D05" w:rsidRPr="00D84AAC" w:rsidRDefault="00F26D05" w:rsidP="00D84AAC">
            <w:pPr>
              <w:rPr>
                <w:rFonts w:asciiTheme="majorBidi" w:hAnsiTheme="majorBidi" w:cstheme="majorBidi"/>
              </w:rPr>
            </w:pPr>
          </w:p>
        </w:tc>
      </w:tr>
    </w:tbl>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F26D05" w:rsidRPr="00D84AAC">
        <w:tc>
          <w:tcPr>
            <w:tcW w:w="2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52.</w:t>
            </w:r>
          </w:p>
        </w:tc>
        <w:tc>
          <w:tcPr>
            <w:tcW w:w="48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 xml:space="preserve">In </w:t>
            </w:r>
            <w:r w:rsidRPr="00D84AAC">
              <w:rPr>
                <w:rFonts w:asciiTheme="majorBidi" w:eastAsia="Arial Unicode MS" w:hAnsiTheme="majorBidi" w:cstheme="majorBidi"/>
                <w:color w:val="000000"/>
                <w:sz w:val="24"/>
              </w:rPr>
              <w:t>practice, the more commonly used techniques for aggregate operations planning are: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2300"/>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optimization techniques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446"/>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B.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trial-and-error techniques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4079"/>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C.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marketing campaigns to influence demand</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767"/>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D.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simulation models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3000"/>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E.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some other technique not listed</w:t>
                  </w:r>
                </w:p>
              </w:tc>
            </w:tr>
          </w:tbl>
          <w:p w:rsidR="00F26D05" w:rsidRPr="00D84AAC" w:rsidRDefault="00F26D05" w:rsidP="00D84AAC">
            <w:pPr>
              <w:rPr>
                <w:rFonts w:asciiTheme="majorBidi" w:hAnsiTheme="majorBidi" w:cstheme="majorBidi"/>
              </w:rPr>
            </w:pPr>
          </w:p>
        </w:tc>
      </w:tr>
    </w:tbl>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F26D05" w:rsidRPr="00D84AAC">
        <w:tc>
          <w:tcPr>
            <w:tcW w:w="2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lastRenderedPageBreak/>
              <w:t>53.</w:t>
            </w:r>
          </w:p>
        </w:tc>
        <w:tc>
          <w:tcPr>
            <w:tcW w:w="48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The main disadvantage(s) of trial-and-error techniques used for aggregate operations planning is (are):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2333"/>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they are expensive to do</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366"/>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B.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they may not result in the best plan</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560"/>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C.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they take a long time to do</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926"/>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D.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 xml:space="preserve">they require use of a </w:t>
                  </w:r>
                  <w:r w:rsidRPr="00D84AAC">
                    <w:rPr>
                      <w:rFonts w:asciiTheme="majorBidi" w:eastAsia="Arial Unicode MS" w:hAnsiTheme="majorBidi" w:cstheme="majorBidi"/>
                      <w:color w:val="000000"/>
                      <w:sz w:val="24"/>
                    </w:rPr>
                    <w:t>computer</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3392"/>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E.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all of the choices are disadvantages</w:t>
                  </w:r>
                </w:p>
              </w:tc>
            </w:tr>
          </w:tbl>
          <w:p w:rsidR="00F26D05" w:rsidRPr="00D84AAC" w:rsidRDefault="00F26D05" w:rsidP="00D84AAC">
            <w:pPr>
              <w:rPr>
                <w:rFonts w:asciiTheme="majorBidi" w:hAnsiTheme="majorBidi" w:cstheme="majorBidi"/>
              </w:rPr>
            </w:pPr>
          </w:p>
        </w:tc>
      </w:tr>
    </w:tbl>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F26D05" w:rsidRPr="00D84AAC">
        <w:tc>
          <w:tcPr>
            <w:tcW w:w="2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54.</w:t>
            </w:r>
          </w:p>
        </w:tc>
        <w:tc>
          <w:tcPr>
            <w:tcW w:w="48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Inventory information for firm ABC:</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xml:space="preserve">  </w:t>
            </w:r>
            <w:r w:rsidRPr="00D84AAC">
              <w:rPr>
                <w:rFonts w:asciiTheme="majorBidi" w:hAnsiTheme="majorBidi" w:cstheme="majorBidi"/>
                <w:noProof/>
              </w:rPr>
              <w:drawing>
                <wp:inline distT="0" distB="0" distL="0" distR="0" wp14:anchorId="0CA5F513" wp14:editId="55B79E3C">
                  <wp:extent cx="2884714" cy="566057"/>
                  <wp:effectExtent l="0" t="0" r="0" b="0"/>
                  <wp:docPr id="1" name="https://www.eztestonline.com/wajdi_hamdan/13126425929104800.tp4?REQUEST=SHOWmedia&amp;media=image001PRINT.png"/>
                  <wp:cNvGraphicFramePr/>
                  <a:graphic xmlns:a="http://schemas.openxmlformats.org/drawingml/2006/main">
                    <a:graphicData uri="http://schemas.openxmlformats.org/drawingml/2006/picture">
                      <pic:pic xmlns:pic="http://schemas.openxmlformats.org/drawingml/2006/picture">
                        <pic:nvPicPr>
                          <pic:cNvPr id="0" name="https://www.eztestonline.com/wajdi_hamdan/13126425929104800.tp4?REQUEST=SHOWmedia&amp;media=image001PRINT.png"/>
                          <pic:cNvPicPr/>
                        </pic:nvPicPr>
                        <pic:blipFill>
                          <a:blip r:embed="rId7"/>
                          <a:stretch/>
                        </pic:blipFill>
                        <pic:spPr>
                          <a:xfrm>
                            <a:off x="0" y="0"/>
                            <a:ext cx="2884714" cy="566057"/>
                          </a:xfrm>
                          <a:prstGeom prst="rect">
                            <a:avLst/>
                          </a:prstGeom>
                        </pic:spPr>
                      </pic:pic>
                    </a:graphicData>
                  </a:graphic>
                </wp:inline>
              </w:drawing>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What is the expected inventory at the end of April, 2011?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360"/>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350</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60"/>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B.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250</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60"/>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C.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150</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40"/>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D.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50</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860"/>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E.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none of the choices</w:t>
                  </w:r>
                </w:p>
              </w:tc>
            </w:tr>
          </w:tbl>
          <w:p w:rsidR="00F26D05" w:rsidRPr="00D84AAC" w:rsidRDefault="00F26D05" w:rsidP="00D84AAC">
            <w:pPr>
              <w:rPr>
                <w:rFonts w:asciiTheme="majorBidi" w:hAnsiTheme="majorBidi" w:cstheme="majorBidi"/>
              </w:rPr>
            </w:pPr>
          </w:p>
        </w:tc>
      </w:tr>
    </w:tbl>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F26D05" w:rsidRPr="00D84AAC">
        <w:tc>
          <w:tcPr>
            <w:tcW w:w="2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55.</w:t>
            </w:r>
          </w:p>
        </w:tc>
        <w:tc>
          <w:tcPr>
            <w:tcW w:w="48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 xml:space="preserve">Inventory </w:t>
            </w:r>
            <w:r w:rsidRPr="00D84AAC">
              <w:rPr>
                <w:rFonts w:asciiTheme="majorBidi" w:eastAsia="Arial Unicode MS" w:hAnsiTheme="majorBidi" w:cstheme="majorBidi"/>
                <w:color w:val="000000"/>
                <w:sz w:val="24"/>
              </w:rPr>
              <w:t>information for firm ABC:</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xml:space="preserve">  </w:t>
            </w:r>
            <w:r w:rsidRPr="00D84AAC">
              <w:rPr>
                <w:rFonts w:asciiTheme="majorBidi" w:hAnsiTheme="majorBidi" w:cstheme="majorBidi"/>
                <w:noProof/>
              </w:rPr>
              <w:drawing>
                <wp:inline distT="0" distB="0" distL="0" distR="0" wp14:anchorId="003E56D1" wp14:editId="72953C6E">
                  <wp:extent cx="3069771" cy="478971"/>
                  <wp:effectExtent l="0" t="0" r="0" b="0"/>
                  <wp:docPr id="2" name="https://www.eztestonline.com/wajdi_hamdan/13126425929104800.tp4?REQUEST=SHOWmedia&amp;media=image002PRINT.png"/>
                  <wp:cNvGraphicFramePr/>
                  <a:graphic xmlns:a="http://schemas.openxmlformats.org/drawingml/2006/main">
                    <a:graphicData uri="http://schemas.openxmlformats.org/drawingml/2006/picture">
                      <pic:pic xmlns:pic="http://schemas.openxmlformats.org/drawingml/2006/picture">
                        <pic:nvPicPr>
                          <pic:cNvPr id="1" name="https://www.eztestonline.com/wajdi_hamdan/13126425929104800.tp4?REQUEST=SHOWmedia&amp;media=image002PRINT.png"/>
                          <pic:cNvPicPr/>
                        </pic:nvPicPr>
                        <pic:blipFill>
                          <a:blip r:embed="rId8"/>
                          <a:stretch/>
                        </pic:blipFill>
                        <pic:spPr>
                          <a:xfrm>
                            <a:off x="0" y="0"/>
                            <a:ext cx="3069771" cy="478971"/>
                          </a:xfrm>
                          <a:prstGeom prst="rect">
                            <a:avLst/>
                          </a:prstGeom>
                        </pic:spPr>
                      </pic:pic>
                    </a:graphicData>
                  </a:graphic>
                </wp:inline>
              </w:drawing>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What was the inventory at the end of March, 2011?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360"/>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350</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60"/>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B.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250</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60"/>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C.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150</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40"/>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D.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50</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860"/>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E.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none of the choices</w:t>
                  </w:r>
                </w:p>
              </w:tc>
            </w:tr>
          </w:tbl>
          <w:p w:rsidR="00F26D05" w:rsidRPr="00D84AAC" w:rsidRDefault="00F26D05" w:rsidP="00D84AAC">
            <w:pPr>
              <w:rPr>
                <w:rFonts w:asciiTheme="majorBidi" w:hAnsiTheme="majorBidi" w:cstheme="majorBidi"/>
              </w:rPr>
            </w:pPr>
          </w:p>
        </w:tc>
      </w:tr>
    </w:tbl>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F26D05" w:rsidRPr="00D84AAC">
        <w:tc>
          <w:tcPr>
            <w:tcW w:w="2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lastRenderedPageBreak/>
              <w:t>56.</w:t>
            </w:r>
          </w:p>
        </w:tc>
        <w:tc>
          <w:tcPr>
            <w:tcW w:w="48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Linear programming models to produce an aggregate operations plan:</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xml:space="preserve">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xml:space="preserve">I) is based on a total cost </w:t>
            </w:r>
            <w:r w:rsidRPr="00D84AAC">
              <w:rPr>
                <w:rFonts w:asciiTheme="majorBidi" w:eastAsia="Arial Unicode MS" w:hAnsiTheme="majorBidi" w:cstheme="majorBidi"/>
                <w:color w:val="000000"/>
                <w:sz w:val="24"/>
              </w:rPr>
              <w:t>formula as a linear objective function</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II) is the most widely used technique for aggregate operations planning</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III) establishes an optimal, least cost, solution (if it exists)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80"/>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60"/>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B.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II</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40"/>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C.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III</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787"/>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D.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 and III</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067"/>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E.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 II and III</w:t>
                  </w:r>
                </w:p>
              </w:tc>
            </w:tr>
          </w:tbl>
          <w:p w:rsidR="00F26D05" w:rsidRPr="00D84AAC" w:rsidRDefault="00F26D05" w:rsidP="00D84AAC">
            <w:pPr>
              <w:rPr>
                <w:rFonts w:asciiTheme="majorBidi" w:hAnsiTheme="majorBidi" w:cstheme="majorBidi"/>
              </w:rPr>
            </w:pPr>
          </w:p>
        </w:tc>
      </w:tr>
    </w:tbl>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F26D05" w:rsidRPr="00D84AAC">
        <w:tc>
          <w:tcPr>
            <w:tcW w:w="2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57.</w:t>
            </w:r>
          </w:p>
        </w:tc>
        <w:tc>
          <w:tcPr>
            <w:tcW w:w="48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 xml:space="preserve">Which of the following is </w:t>
            </w:r>
            <w:r w:rsidRPr="00D84AAC">
              <w:rPr>
                <w:rFonts w:asciiTheme="majorBidi" w:eastAsia="Arial Unicode MS" w:hAnsiTheme="majorBidi" w:cstheme="majorBidi"/>
                <w:color w:val="000000"/>
                <w:sz w:val="24"/>
                <w:u w:val="single"/>
              </w:rPr>
              <w:t>not</w:t>
            </w:r>
            <w:r w:rsidRPr="00D84AAC">
              <w:rPr>
                <w:rFonts w:asciiTheme="majorBidi" w:eastAsia="Arial Unicode MS" w:hAnsiTheme="majorBidi" w:cstheme="majorBidi"/>
                <w:color w:val="000000"/>
                <w:sz w:val="24"/>
              </w:rPr>
              <w:t xml:space="preserve"> true about the transportation model as an approach to aggregate operations planning?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5658"/>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It can only be used when there are no hire or fire variables.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5952"/>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B.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It is more complex to solve than a linear programming model.</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946"/>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C.</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It requires capacity and cost information.</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5599"/>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D.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It assumes linear terms and relationships among variables.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546"/>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E.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All of the choices are true.</w:t>
                  </w:r>
                </w:p>
              </w:tc>
            </w:tr>
          </w:tbl>
          <w:p w:rsidR="00F26D05" w:rsidRPr="00D84AAC" w:rsidRDefault="00F26D05" w:rsidP="00D84AAC">
            <w:pPr>
              <w:rPr>
                <w:rFonts w:asciiTheme="majorBidi" w:hAnsiTheme="majorBidi" w:cstheme="majorBidi"/>
              </w:rPr>
            </w:pPr>
          </w:p>
        </w:tc>
      </w:tr>
    </w:tbl>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F26D05" w:rsidRPr="00D84AAC">
        <w:tc>
          <w:tcPr>
            <w:tcW w:w="2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58.</w:t>
            </w:r>
          </w:p>
        </w:tc>
        <w:tc>
          <w:tcPr>
            <w:tcW w:w="48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Which term is most closely associated with the term disaggregation?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413"/>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subcontracting</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540"/>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B.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master schedule</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267"/>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C.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backordering</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333"/>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D.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varying inventory levels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940"/>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E.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firing and laying off</w:t>
                  </w:r>
                </w:p>
              </w:tc>
            </w:tr>
          </w:tbl>
          <w:p w:rsidR="00F26D05" w:rsidRPr="00D84AAC" w:rsidRDefault="00F26D05" w:rsidP="00D84AAC">
            <w:pPr>
              <w:rPr>
                <w:rFonts w:asciiTheme="majorBidi" w:hAnsiTheme="majorBidi" w:cstheme="majorBidi"/>
              </w:rPr>
            </w:pPr>
          </w:p>
        </w:tc>
      </w:tr>
    </w:tbl>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F26D05" w:rsidRPr="00D84AAC">
        <w:tc>
          <w:tcPr>
            <w:tcW w:w="2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59.</w:t>
            </w:r>
          </w:p>
        </w:tc>
        <w:tc>
          <w:tcPr>
            <w:tcW w:w="48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The result of disaggregating the aggregate operations plan is the: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447"/>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marketing plan</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514"/>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B.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production plan</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266"/>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C.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rough-cut capacity plan</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640"/>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D.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master production schedule</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573"/>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E.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material requirements plan</w:t>
                  </w:r>
                </w:p>
              </w:tc>
            </w:tr>
          </w:tbl>
          <w:p w:rsidR="00F26D05" w:rsidRPr="00D84AAC" w:rsidRDefault="00F26D05" w:rsidP="00D84AAC">
            <w:pPr>
              <w:rPr>
                <w:rFonts w:asciiTheme="majorBidi" w:hAnsiTheme="majorBidi" w:cstheme="majorBidi"/>
              </w:rPr>
            </w:pPr>
          </w:p>
        </w:tc>
      </w:tr>
    </w:tbl>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F26D05" w:rsidRPr="00D84AAC">
        <w:tc>
          <w:tcPr>
            <w:tcW w:w="2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lastRenderedPageBreak/>
              <w:t>60.</w:t>
            </w:r>
          </w:p>
        </w:tc>
        <w:tc>
          <w:tcPr>
            <w:tcW w:w="48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Which of the following is an input of the master production schedule?</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xml:space="preserve">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I) beginning inventory</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II) forecasts for each period of the schedule</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III) customer orders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80"/>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60"/>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B.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II</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40"/>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C.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III</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867"/>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D.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II and III</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067"/>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E.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 II and III</w:t>
                  </w:r>
                </w:p>
              </w:tc>
            </w:tr>
          </w:tbl>
          <w:p w:rsidR="00F26D05" w:rsidRPr="00D84AAC" w:rsidRDefault="00F26D05" w:rsidP="00D84AAC">
            <w:pPr>
              <w:rPr>
                <w:rFonts w:asciiTheme="majorBidi" w:hAnsiTheme="majorBidi" w:cstheme="majorBidi"/>
              </w:rPr>
            </w:pPr>
          </w:p>
        </w:tc>
      </w:tr>
    </w:tbl>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F26D05" w:rsidRPr="00D84AAC">
        <w:tc>
          <w:tcPr>
            <w:tcW w:w="2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61.</w:t>
            </w:r>
          </w:p>
        </w:tc>
        <w:tc>
          <w:tcPr>
            <w:tcW w:w="48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Which of the following are inputs to the master production schedule?</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xml:space="preserve">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I. beginning inventory</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II. forecast of demand</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III. customer orders</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IV. uncommitted inventory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220"/>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 III, and IV</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127"/>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B.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 xml:space="preserve">I, II, and </w:t>
                  </w:r>
                  <w:r w:rsidRPr="00D84AAC">
                    <w:rPr>
                      <w:rFonts w:asciiTheme="majorBidi" w:eastAsia="Arial Unicode MS" w:hAnsiTheme="majorBidi" w:cstheme="majorBidi"/>
                      <w:color w:val="000000"/>
                      <w:sz w:val="24"/>
                    </w:rPr>
                    <w:t>III</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800"/>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C.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 and IV</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300"/>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D.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II, III, and IV</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707"/>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E.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 and II</w:t>
                  </w:r>
                </w:p>
              </w:tc>
            </w:tr>
          </w:tbl>
          <w:p w:rsidR="00F26D05" w:rsidRPr="00D84AAC" w:rsidRDefault="00F26D05" w:rsidP="00D84AAC">
            <w:pPr>
              <w:rPr>
                <w:rFonts w:asciiTheme="majorBidi" w:hAnsiTheme="majorBidi" w:cstheme="majorBidi"/>
              </w:rPr>
            </w:pPr>
          </w:p>
        </w:tc>
      </w:tr>
    </w:tbl>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F26D05" w:rsidRPr="00D84AAC">
        <w:tc>
          <w:tcPr>
            <w:tcW w:w="2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62.</w:t>
            </w:r>
          </w:p>
        </w:tc>
        <w:tc>
          <w:tcPr>
            <w:tcW w:w="48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That portion of projected inventory which enables marketing to make realistic commitments about delivery dates for new orders is: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940"/>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beginning inventory</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120"/>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B.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safety stock inventory</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966"/>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C.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available-to-promise inventory</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046"/>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D.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marketable inventory</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860"/>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E.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none of the choices</w:t>
                  </w:r>
                </w:p>
              </w:tc>
            </w:tr>
          </w:tbl>
          <w:p w:rsidR="00F26D05" w:rsidRPr="00D84AAC" w:rsidRDefault="00F26D05" w:rsidP="00D84AAC">
            <w:pPr>
              <w:rPr>
                <w:rFonts w:asciiTheme="majorBidi" w:hAnsiTheme="majorBidi" w:cstheme="majorBidi"/>
              </w:rPr>
            </w:pPr>
          </w:p>
        </w:tc>
      </w:tr>
    </w:tbl>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F26D05" w:rsidRPr="00D84AAC">
        <w:tc>
          <w:tcPr>
            <w:tcW w:w="2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lastRenderedPageBreak/>
              <w:t>63.</w:t>
            </w:r>
          </w:p>
        </w:tc>
        <w:tc>
          <w:tcPr>
            <w:tcW w:w="48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Master production schedules are often divided into which of the following zones?</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xml:space="preserve">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I) emergency</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II) production</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III) trading</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IV) planning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707"/>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 and II</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080"/>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B.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 II and IV</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160"/>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C.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 III and IV</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240"/>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D.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II, III and IV</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440"/>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E.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 II, III and IV</w:t>
                  </w:r>
                </w:p>
              </w:tc>
            </w:tr>
          </w:tbl>
          <w:p w:rsidR="00F26D05" w:rsidRPr="00D84AAC" w:rsidRDefault="00F26D05" w:rsidP="00D84AAC">
            <w:pPr>
              <w:rPr>
                <w:rFonts w:asciiTheme="majorBidi" w:hAnsiTheme="majorBidi" w:cstheme="majorBidi"/>
              </w:rPr>
            </w:pPr>
          </w:p>
        </w:tc>
      </w:tr>
    </w:tbl>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F26D05" w:rsidRPr="00D84AAC">
        <w:tc>
          <w:tcPr>
            <w:tcW w:w="200" w:type="pct"/>
          </w:tcPr>
          <w:p w:rsidR="00F26D05" w:rsidRPr="00D84AAC" w:rsidRDefault="00F26D05" w:rsidP="00D84AAC">
            <w:pPr>
              <w:keepNext/>
              <w:keepLines/>
              <w:rPr>
                <w:rFonts w:asciiTheme="majorBidi" w:hAnsiTheme="majorBidi" w:cstheme="majorBidi"/>
                <w:sz w:val="2"/>
              </w:rPr>
            </w:pPr>
          </w:p>
        </w:tc>
        <w:tc>
          <w:tcPr>
            <w:tcW w:w="48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 xml:space="preserve">A firm has 43 units of a certain product on hand. Forecasts for the first two planning periods are 20 units each. A production quantity of 80 units is planned to be </w:t>
            </w:r>
            <w:r w:rsidRPr="00D84AAC">
              <w:rPr>
                <w:rFonts w:asciiTheme="majorBidi" w:eastAsia="Arial Unicode MS" w:hAnsiTheme="majorBidi" w:cstheme="majorBidi"/>
                <w:color w:val="000000"/>
                <w:sz w:val="24"/>
              </w:rPr>
              <w:t>available in period 3. Customer orders are 22 for period 1 and 17 for period 2.</w:t>
            </w:r>
          </w:p>
        </w:tc>
      </w:tr>
    </w:tbl>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F26D05" w:rsidRPr="00D84AAC">
        <w:tc>
          <w:tcPr>
            <w:tcW w:w="2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64.</w:t>
            </w:r>
          </w:p>
        </w:tc>
        <w:tc>
          <w:tcPr>
            <w:tcW w:w="48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What is the projected on hand inventory at the end of period 2?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240"/>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21</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20"/>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B.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1</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40"/>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C.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12</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40"/>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D.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20</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4207"/>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E.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impossible to say without more information</w:t>
                  </w:r>
                </w:p>
              </w:tc>
            </w:tr>
          </w:tbl>
          <w:p w:rsidR="00F26D05" w:rsidRPr="00D84AAC" w:rsidRDefault="00F26D05" w:rsidP="00D84AAC">
            <w:pPr>
              <w:rPr>
                <w:rFonts w:asciiTheme="majorBidi" w:hAnsiTheme="majorBidi" w:cstheme="majorBidi"/>
              </w:rPr>
            </w:pPr>
          </w:p>
        </w:tc>
      </w:tr>
    </w:tbl>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F26D05" w:rsidRPr="00D84AAC">
        <w:tc>
          <w:tcPr>
            <w:tcW w:w="2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65.</w:t>
            </w:r>
          </w:p>
        </w:tc>
        <w:tc>
          <w:tcPr>
            <w:tcW w:w="48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 xml:space="preserve">What </w:t>
            </w:r>
            <w:r w:rsidRPr="00D84AAC">
              <w:rPr>
                <w:rFonts w:asciiTheme="majorBidi" w:eastAsia="Arial Unicode MS" w:hAnsiTheme="majorBidi" w:cstheme="majorBidi"/>
                <w:color w:val="000000"/>
                <w:sz w:val="24"/>
              </w:rPr>
              <w:t>quantity is available for commitment to new customers in either of the first two periods?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240"/>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21</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20"/>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B.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1</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40"/>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C.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20</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20"/>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D.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4</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4207"/>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E.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impossible to say without more information</w:t>
                  </w:r>
                </w:p>
              </w:tc>
            </w:tr>
          </w:tbl>
          <w:p w:rsidR="00F26D05" w:rsidRPr="00D84AAC" w:rsidRDefault="00F26D05" w:rsidP="00D84AAC">
            <w:pPr>
              <w:rPr>
                <w:rFonts w:asciiTheme="majorBidi" w:hAnsiTheme="majorBidi" w:cstheme="majorBidi"/>
              </w:rPr>
            </w:pPr>
          </w:p>
        </w:tc>
      </w:tr>
    </w:tbl>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F26D05" w:rsidRPr="00D84AAC">
        <w:tc>
          <w:tcPr>
            <w:tcW w:w="200" w:type="pct"/>
          </w:tcPr>
          <w:p w:rsidR="00F26D05" w:rsidRPr="00D84AAC" w:rsidRDefault="00F26D05" w:rsidP="00D84AAC">
            <w:pPr>
              <w:keepNext/>
              <w:keepLines/>
              <w:rPr>
                <w:rFonts w:asciiTheme="majorBidi" w:hAnsiTheme="majorBidi" w:cstheme="majorBidi"/>
                <w:sz w:val="2"/>
              </w:rPr>
            </w:pPr>
          </w:p>
        </w:tc>
        <w:tc>
          <w:tcPr>
            <w:tcW w:w="48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 xml:space="preserve">A firm has 56 units of product X on hand. Forecasts of demand are for 20 </w:t>
            </w:r>
            <w:r w:rsidRPr="00D84AAC">
              <w:rPr>
                <w:rFonts w:asciiTheme="majorBidi" w:eastAsia="Arial Unicode MS" w:hAnsiTheme="majorBidi" w:cstheme="majorBidi"/>
                <w:color w:val="000000"/>
                <w:sz w:val="24"/>
              </w:rPr>
              <w:t>units per week. A production quantity of 100 units is planned for period 3. Customer orders are 24 for period 1, 18 for period 2, and 15 for period 3.</w:t>
            </w:r>
          </w:p>
        </w:tc>
      </w:tr>
    </w:tbl>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F26D05" w:rsidRPr="00D84AAC">
        <w:tc>
          <w:tcPr>
            <w:tcW w:w="2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lastRenderedPageBreak/>
              <w:t>66.</w:t>
            </w:r>
          </w:p>
        </w:tc>
        <w:tc>
          <w:tcPr>
            <w:tcW w:w="48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What is the projected on hand inventory at the end of period 2?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240"/>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14</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40"/>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B.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32</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40"/>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C.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12</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40"/>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D.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20</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4673"/>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E.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impossible to say without additional information</w:t>
                  </w:r>
                </w:p>
              </w:tc>
            </w:tr>
          </w:tbl>
          <w:p w:rsidR="00F26D05" w:rsidRPr="00D84AAC" w:rsidRDefault="00F26D05" w:rsidP="00D84AAC">
            <w:pPr>
              <w:rPr>
                <w:rFonts w:asciiTheme="majorBidi" w:hAnsiTheme="majorBidi" w:cstheme="majorBidi"/>
              </w:rPr>
            </w:pPr>
          </w:p>
        </w:tc>
      </w:tr>
    </w:tbl>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F26D05" w:rsidRPr="00D84AAC">
        <w:tc>
          <w:tcPr>
            <w:tcW w:w="2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67.</w:t>
            </w:r>
          </w:p>
        </w:tc>
        <w:tc>
          <w:tcPr>
            <w:tcW w:w="48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What quantity is available for commitment to new customers prior to the receipt of the production quantity in week 3?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240"/>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14</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40"/>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B.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32</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40"/>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C.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12</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40"/>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D.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20</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4733"/>
            </w:tblGrid>
            <w:tr w:rsidR="00F26D05" w:rsidRPr="00D84AA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E.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 xml:space="preserve">impossible to say without </w:t>
                  </w:r>
                  <w:r w:rsidRPr="00D84AAC">
                    <w:rPr>
                      <w:rFonts w:asciiTheme="majorBidi" w:eastAsia="Arial Unicode MS" w:hAnsiTheme="majorBidi" w:cstheme="majorBidi"/>
                      <w:color w:val="000000"/>
                      <w:sz w:val="24"/>
                    </w:rPr>
                    <w:t>additional information.</w:t>
                  </w:r>
                </w:p>
              </w:tc>
            </w:tr>
          </w:tbl>
          <w:p w:rsidR="00F26D05" w:rsidRPr="00D84AAC" w:rsidRDefault="00F26D05" w:rsidP="00D84AAC">
            <w:pPr>
              <w:rPr>
                <w:rFonts w:asciiTheme="majorBidi" w:hAnsiTheme="majorBidi" w:cstheme="majorBidi"/>
              </w:rPr>
            </w:pPr>
          </w:p>
        </w:tc>
      </w:tr>
    </w:tbl>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F26D05" w:rsidRPr="00D84AAC">
        <w:tc>
          <w:tcPr>
            <w:tcW w:w="2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68.</w:t>
            </w:r>
          </w:p>
        </w:tc>
        <w:tc>
          <w:tcPr>
            <w:tcW w:w="48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 xml:space="preserve">A manager has prepared a forecast of expected aggregate demand for the next six months. Develop an aggregate production plan to meet this demand given this additional information: A level production rate of 100 units per </w:t>
            </w:r>
            <w:r w:rsidRPr="00D84AAC">
              <w:rPr>
                <w:rFonts w:asciiTheme="majorBidi" w:eastAsia="Arial Unicode MS" w:hAnsiTheme="majorBidi" w:cstheme="majorBidi"/>
                <w:color w:val="000000"/>
                <w:sz w:val="24"/>
              </w:rPr>
              <w:t>month will be used. Backorders are allowed, and they are charged at the rate of $8 per unit per month. Inventory holding costs are $1 per unit per month. Determine the cost of this plan if regular time cost is $20 per unit and beginning inventory is zero.</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xml:space="preserve">  </w:t>
            </w:r>
            <w:r w:rsidRPr="00D84AAC">
              <w:rPr>
                <w:rFonts w:asciiTheme="majorBidi" w:hAnsiTheme="majorBidi" w:cstheme="majorBidi"/>
                <w:noProof/>
              </w:rPr>
              <w:drawing>
                <wp:inline distT="0" distB="0" distL="0" distR="0" wp14:anchorId="623C441E" wp14:editId="3D0E1A3A">
                  <wp:extent cx="1306285" cy="1023257"/>
                  <wp:effectExtent l="0" t="0" r="0" b="0"/>
                  <wp:docPr id="3" name="https://www.eztestonline.com/wajdi_hamdan/13126425929104800.tp4?REQUEST=SHOWmedia&amp;media=image003PRINT.png"/>
                  <wp:cNvGraphicFramePr/>
                  <a:graphic xmlns:a="http://schemas.openxmlformats.org/drawingml/2006/main">
                    <a:graphicData uri="http://schemas.openxmlformats.org/drawingml/2006/picture">
                      <pic:pic xmlns:pic="http://schemas.openxmlformats.org/drawingml/2006/picture">
                        <pic:nvPicPr>
                          <pic:cNvPr id="2" name="https://www.eztestonline.com/wajdi_hamdan/13126425929104800.tp4?REQUEST=SHOWmedia&amp;media=image003PRINT.png"/>
                          <pic:cNvPicPr/>
                        </pic:nvPicPr>
                        <pic:blipFill>
                          <a:blip r:embed="rId9"/>
                          <a:stretch/>
                        </pic:blipFill>
                        <pic:spPr>
                          <a:xfrm>
                            <a:off x="0" y="0"/>
                            <a:ext cx="1306285" cy="1023257"/>
                          </a:xfrm>
                          <a:prstGeom prst="rect">
                            <a:avLst/>
                          </a:prstGeom>
                        </pic:spPr>
                      </pic:pic>
                    </a:graphicData>
                  </a:graphic>
                </wp:inline>
              </w:drawing>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p>
          <w:p w:rsidR="00F26D05" w:rsidRPr="00D84AAC" w:rsidRDefault="00695EA4" w:rsidP="00D84AAC">
            <w:pPr>
              <w:keepNext/>
              <w:keepLines/>
              <w:spacing w:before="212" w:after="212"/>
              <w:rPr>
                <w:rFonts w:asciiTheme="majorBidi" w:hAnsiTheme="majorBidi" w:cstheme="majorBidi"/>
              </w:rPr>
            </w:pPr>
            <w:r w:rsidRPr="00D84AAC">
              <w:rPr>
                <w:rFonts w:asciiTheme="majorBidi" w:eastAsia="Times,Times New Roman,Times-Rom" w:hAnsiTheme="majorBidi" w:cstheme="majorBidi"/>
                <w:color w:val="000000"/>
                <w:sz w:val="16"/>
              </w:rPr>
              <w:br/>
            </w:r>
            <w:r w:rsidRPr="00D84AAC">
              <w:rPr>
                <w:rFonts w:asciiTheme="majorBidi" w:eastAsia="Arial Unicode MS" w:hAnsiTheme="majorBidi" w:cstheme="majorBidi"/>
                <w:color w:val="000000"/>
                <w:sz w:val="16"/>
              </w:rPr>
              <w:t> </w:t>
            </w:r>
          </w:p>
          <w:p w:rsidR="00F26D05" w:rsidRPr="00D84AAC" w:rsidRDefault="00695EA4" w:rsidP="00D84AAC">
            <w:pPr>
              <w:keepNext/>
              <w:keepLines/>
              <w:spacing w:before="212" w:after="212"/>
              <w:rPr>
                <w:rFonts w:asciiTheme="majorBidi" w:hAnsiTheme="majorBidi" w:cstheme="majorBidi"/>
              </w:rPr>
            </w:pPr>
            <w:r w:rsidRPr="00D84AAC">
              <w:rPr>
                <w:rFonts w:asciiTheme="majorBidi" w:eastAsia="Times,Times New Roman,Times-Rom" w:hAnsiTheme="majorBidi" w:cstheme="majorBidi"/>
                <w:color w:val="000000"/>
                <w:sz w:val="16"/>
              </w:rPr>
              <w:br/>
            </w:r>
            <w:r w:rsidRPr="00D84AAC">
              <w:rPr>
                <w:rFonts w:asciiTheme="majorBidi" w:eastAsia="Arial Unicode MS" w:hAnsiTheme="majorBidi" w:cstheme="majorBidi"/>
                <w:color w:val="000000"/>
                <w:sz w:val="16"/>
              </w:rPr>
              <w:t> </w:t>
            </w:r>
          </w:p>
          <w:p w:rsidR="00F26D05" w:rsidRPr="00D84AAC" w:rsidRDefault="00695EA4" w:rsidP="00D84AAC">
            <w:pPr>
              <w:keepNext/>
              <w:keepLines/>
              <w:spacing w:before="212" w:after="212"/>
              <w:rPr>
                <w:rFonts w:asciiTheme="majorBidi" w:hAnsiTheme="majorBidi" w:cstheme="majorBidi"/>
              </w:rPr>
            </w:pPr>
            <w:r w:rsidRPr="00D84AAC">
              <w:rPr>
                <w:rFonts w:asciiTheme="majorBidi" w:eastAsia="Times,Times New Roman,Times-Rom" w:hAnsiTheme="majorBidi" w:cstheme="majorBidi"/>
                <w:color w:val="000000"/>
                <w:sz w:val="16"/>
              </w:rPr>
              <w:br/>
            </w:r>
            <w:r w:rsidRPr="00D84AAC">
              <w:rPr>
                <w:rFonts w:asciiTheme="majorBidi" w:eastAsia="Arial Unicode MS" w:hAnsiTheme="majorBidi" w:cstheme="majorBidi"/>
                <w:color w:val="000000"/>
                <w:sz w:val="16"/>
              </w:rPr>
              <w:t> </w:t>
            </w:r>
          </w:p>
        </w:tc>
      </w:tr>
    </w:tbl>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F26D05" w:rsidRPr="00D84AAC">
        <w:tc>
          <w:tcPr>
            <w:tcW w:w="2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lastRenderedPageBreak/>
              <w:t>69.</w:t>
            </w:r>
          </w:p>
        </w:tc>
        <w:tc>
          <w:tcPr>
            <w:tcW w:w="48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 xml:space="preserve">Given the projected demands for the next six months, prepare an aggregate production plan that uses inventory, regular time and overtime, and backorders. Regular time is 150 units per month. Overtime is a maximum of 20 units per </w:t>
            </w:r>
            <w:r w:rsidRPr="00D84AAC">
              <w:rPr>
                <w:rFonts w:asciiTheme="majorBidi" w:eastAsia="Arial Unicode MS" w:hAnsiTheme="majorBidi" w:cstheme="majorBidi"/>
                <w:color w:val="000000"/>
                <w:sz w:val="24"/>
              </w:rPr>
              <w:t>month. Overtime cost is $30 per unit, backorder cost is $20 per unit, inventory holding cost is $5 per unit, regular time cost of $20 per unit, and beginning inventory is zero.</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xml:space="preserve">  </w:t>
            </w:r>
            <w:r w:rsidRPr="00D84AAC">
              <w:rPr>
                <w:rFonts w:asciiTheme="majorBidi" w:hAnsiTheme="majorBidi" w:cstheme="majorBidi"/>
                <w:noProof/>
              </w:rPr>
              <w:drawing>
                <wp:inline distT="0" distB="0" distL="0" distR="0" wp14:anchorId="6110E90D" wp14:editId="60C98A96">
                  <wp:extent cx="1393371" cy="1132114"/>
                  <wp:effectExtent l="0" t="0" r="0" b="0"/>
                  <wp:docPr id="4" name="https://www.eztestonline.com/wajdi_hamdan/13126425929104800.tp4?REQUEST=SHOWmedia&amp;media=image005PRINT.png"/>
                  <wp:cNvGraphicFramePr/>
                  <a:graphic xmlns:a="http://schemas.openxmlformats.org/drawingml/2006/main">
                    <a:graphicData uri="http://schemas.openxmlformats.org/drawingml/2006/picture">
                      <pic:pic xmlns:pic="http://schemas.openxmlformats.org/drawingml/2006/picture">
                        <pic:nvPicPr>
                          <pic:cNvPr id="3" name="https://www.eztestonline.com/wajdi_hamdan/13126425929104800.tp4?REQUEST=SHOWmedia&amp;media=image005PRINT.png"/>
                          <pic:cNvPicPr/>
                        </pic:nvPicPr>
                        <pic:blipFill>
                          <a:blip r:embed="rId10"/>
                          <a:stretch/>
                        </pic:blipFill>
                        <pic:spPr>
                          <a:xfrm>
                            <a:off x="0" y="0"/>
                            <a:ext cx="1393371" cy="1132114"/>
                          </a:xfrm>
                          <a:prstGeom prst="rect">
                            <a:avLst/>
                          </a:prstGeom>
                        </pic:spPr>
                      </pic:pic>
                    </a:graphicData>
                  </a:graphic>
                </wp:inline>
              </w:drawing>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p>
          <w:p w:rsidR="00F26D05" w:rsidRPr="00D84AAC" w:rsidRDefault="00695EA4" w:rsidP="00D84AAC">
            <w:pPr>
              <w:keepNext/>
              <w:keepLines/>
              <w:spacing w:before="212" w:after="212"/>
              <w:rPr>
                <w:rFonts w:asciiTheme="majorBidi" w:hAnsiTheme="majorBidi" w:cstheme="majorBidi"/>
              </w:rPr>
            </w:pPr>
            <w:r w:rsidRPr="00D84AAC">
              <w:rPr>
                <w:rFonts w:asciiTheme="majorBidi" w:eastAsia="Times,Times New Roman,Times-Rom" w:hAnsiTheme="majorBidi" w:cstheme="majorBidi"/>
                <w:color w:val="000000"/>
                <w:sz w:val="16"/>
              </w:rPr>
              <w:br/>
            </w:r>
            <w:r w:rsidRPr="00D84AAC">
              <w:rPr>
                <w:rFonts w:asciiTheme="majorBidi" w:eastAsia="Arial Unicode MS" w:hAnsiTheme="majorBidi" w:cstheme="majorBidi"/>
                <w:color w:val="000000"/>
                <w:sz w:val="16"/>
              </w:rPr>
              <w:t> </w:t>
            </w:r>
          </w:p>
          <w:p w:rsidR="00F26D05" w:rsidRPr="00D84AAC" w:rsidRDefault="00695EA4" w:rsidP="00D84AAC">
            <w:pPr>
              <w:keepNext/>
              <w:keepLines/>
              <w:spacing w:before="212" w:after="212"/>
              <w:rPr>
                <w:rFonts w:asciiTheme="majorBidi" w:hAnsiTheme="majorBidi" w:cstheme="majorBidi"/>
              </w:rPr>
            </w:pPr>
            <w:r w:rsidRPr="00D84AAC">
              <w:rPr>
                <w:rFonts w:asciiTheme="majorBidi" w:eastAsia="Times,Times New Roman,Times-Rom" w:hAnsiTheme="majorBidi" w:cstheme="majorBidi"/>
                <w:color w:val="000000"/>
                <w:sz w:val="16"/>
              </w:rPr>
              <w:br/>
            </w:r>
            <w:r w:rsidRPr="00D84AAC">
              <w:rPr>
                <w:rFonts w:asciiTheme="majorBidi" w:eastAsia="Arial Unicode MS" w:hAnsiTheme="majorBidi" w:cstheme="majorBidi"/>
                <w:color w:val="000000"/>
                <w:sz w:val="16"/>
              </w:rPr>
              <w:t> </w:t>
            </w:r>
          </w:p>
          <w:p w:rsidR="00F26D05" w:rsidRPr="00D84AAC" w:rsidRDefault="00695EA4" w:rsidP="00D84AAC">
            <w:pPr>
              <w:keepNext/>
              <w:keepLines/>
              <w:spacing w:before="212" w:after="212"/>
              <w:rPr>
                <w:rFonts w:asciiTheme="majorBidi" w:hAnsiTheme="majorBidi" w:cstheme="majorBidi"/>
              </w:rPr>
            </w:pPr>
            <w:r w:rsidRPr="00D84AAC">
              <w:rPr>
                <w:rFonts w:asciiTheme="majorBidi" w:eastAsia="Times,Times New Roman,Times-Rom" w:hAnsiTheme="majorBidi" w:cstheme="majorBidi"/>
                <w:color w:val="000000"/>
                <w:sz w:val="16"/>
              </w:rPr>
              <w:br/>
            </w:r>
            <w:r w:rsidRPr="00D84AAC">
              <w:rPr>
                <w:rFonts w:asciiTheme="majorBidi" w:eastAsia="Arial Unicode MS" w:hAnsiTheme="majorBidi" w:cstheme="majorBidi"/>
                <w:color w:val="000000"/>
                <w:sz w:val="16"/>
              </w:rPr>
              <w:t> </w:t>
            </w:r>
          </w:p>
        </w:tc>
      </w:tr>
    </w:tbl>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F26D05" w:rsidRPr="00D84AAC">
        <w:tc>
          <w:tcPr>
            <w:tcW w:w="2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70.</w:t>
            </w:r>
          </w:p>
        </w:tc>
        <w:tc>
          <w:tcPr>
            <w:tcW w:w="48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Use the transportation method to develop an optimum ag</w:t>
            </w:r>
            <w:r w:rsidRPr="00D84AAC">
              <w:rPr>
                <w:rFonts w:asciiTheme="majorBidi" w:eastAsia="Arial Unicode MS" w:hAnsiTheme="majorBidi" w:cstheme="majorBidi"/>
                <w:color w:val="000000"/>
                <w:sz w:val="24"/>
              </w:rPr>
              <w:t>gregate production plan, given the following data:</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xml:space="preserve">  </w:t>
            </w:r>
            <w:r w:rsidRPr="00D84AAC">
              <w:rPr>
                <w:rFonts w:asciiTheme="majorBidi" w:hAnsiTheme="majorBidi" w:cstheme="majorBidi"/>
                <w:noProof/>
              </w:rPr>
              <w:drawing>
                <wp:inline distT="0" distB="0" distL="0" distR="0" wp14:anchorId="2ED687CA" wp14:editId="77242E6A">
                  <wp:extent cx="3537857" cy="2035628"/>
                  <wp:effectExtent l="0" t="0" r="0" b="0"/>
                  <wp:docPr id="5" name="https://www.eztestonline.com/wajdi_hamdan/13126425929104800.tp4?REQUEST=SHOWmedia&amp;media=image007PRINT.png"/>
                  <wp:cNvGraphicFramePr/>
                  <a:graphic xmlns:a="http://schemas.openxmlformats.org/drawingml/2006/main">
                    <a:graphicData uri="http://schemas.openxmlformats.org/drawingml/2006/picture">
                      <pic:pic xmlns:pic="http://schemas.openxmlformats.org/drawingml/2006/picture">
                        <pic:nvPicPr>
                          <pic:cNvPr id="4" name="https://www.eztestonline.com/wajdi_hamdan/13126425929104800.tp4?REQUEST=SHOWmedia&amp;media=image007PRINT.png"/>
                          <pic:cNvPicPr/>
                        </pic:nvPicPr>
                        <pic:blipFill>
                          <a:blip r:embed="rId11"/>
                          <a:stretch/>
                        </pic:blipFill>
                        <pic:spPr>
                          <a:xfrm>
                            <a:off x="0" y="0"/>
                            <a:ext cx="3537857" cy="2035628"/>
                          </a:xfrm>
                          <a:prstGeom prst="rect">
                            <a:avLst/>
                          </a:prstGeom>
                        </pic:spPr>
                      </pic:pic>
                    </a:graphicData>
                  </a:graphic>
                </wp:inline>
              </w:drawing>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p>
          <w:p w:rsidR="00F26D05" w:rsidRPr="00D84AAC" w:rsidRDefault="00695EA4" w:rsidP="00D84AAC">
            <w:pPr>
              <w:keepNext/>
              <w:keepLines/>
              <w:spacing w:before="212" w:after="212"/>
              <w:rPr>
                <w:rFonts w:asciiTheme="majorBidi" w:hAnsiTheme="majorBidi" w:cstheme="majorBidi"/>
              </w:rPr>
            </w:pPr>
            <w:r w:rsidRPr="00D84AAC">
              <w:rPr>
                <w:rFonts w:asciiTheme="majorBidi" w:eastAsia="Times,Times New Roman,Times-Rom" w:hAnsiTheme="majorBidi" w:cstheme="majorBidi"/>
                <w:color w:val="000000"/>
                <w:sz w:val="16"/>
              </w:rPr>
              <w:br/>
            </w:r>
            <w:r w:rsidRPr="00D84AAC">
              <w:rPr>
                <w:rFonts w:asciiTheme="majorBidi" w:eastAsia="Arial Unicode MS" w:hAnsiTheme="majorBidi" w:cstheme="majorBidi"/>
                <w:color w:val="000000"/>
                <w:sz w:val="16"/>
              </w:rPr>
              <w:t> </w:t>
            </w:r>
          </w:p>
          <w:p w:rsidR="00F26D05" w:rsidRPr="00D84AAC" w:rsidRDefault="00695EA4" w:rsidP="00D84AAC">
            <w:pPr>
              <w:keepNext/>
              <w:keepLines/>
              <w:spacing w:before="212" w:after="212"/>
              <w:rPr>
                <w:rFonts w:asciiTheme="majorBidi" w:hAnsiTheme="majorBidi" w:cstheme="majorBidi"/>
              </w:rPr>
            </w:pPr>
            <w:r w:rsidRPr="00D84AAC">
              <w:rPr>
                <w:rFonts w:asciiTheme="majorBidi" w:eastAsia="Times,Times New Roman,Times-Rom" w:hAnsiTheme="majorBidi" w:cstheme="majorBidi"/>
                <w:color w:val="000000"/>
                <w:sz w:val="16"/>
              </w:rPr>
              <w:br/>
            </w:r>
            <w:r w:rsidRPr="00D84AAC">
              <w:rPr>
                <w:rFonts w:asciiTheme="majorBidi" w:eastAsia="Arial Unicode MS" w:hAnsiTheme="majorBidi" w:cstheme="majorBidi"/>
                <w:color w:val="000000"/>
                <w:sz w:val="16"/>
              </w:rPr>
              <w:t> </w:t>
            </w:r>
          </w:p>
          <w:p w:rsidR="00F26D05" w:rsidRPr="00D84AAC" w:rsidRDefault="00695EA4" w:rsidP="00D84AAC">
            <w:pPr>
              <w:keepNext/>
              <w:keepLines/>
              <w:spacing w:before="212" w:after="212"/>
              <w:rPr>
                <w:rFonts w:asciiTheme="majorBidi" w:hAnsiTheme="majorBidi" w:cstheme="majorBidi"/>
              </w:rPr>
            </w:pPr>
            <w:r w:rsidRPr="00D84AAC">
              <w:rPr>
                <w:rFonts w:asciiTheme="majorBidi" w:eastAsia="Times,Times New Roman,Times-Rom" w:hAnsiTheme="majorBidi" w:cstheme="majorBidi"/>
                <w:color w:val="000000"/>
                <w:sz w:val="16"/>
              </w:rPr>
              <w:br/>
            </w:r>
            <w:r w:rsidRPr="00D84AAC">
              <w:rPr>
                <w:rFonts w:asciiTheme="majorBidi" w:eastAsia="Arial Unicode MS" w:hAnsiTheme="majorBidi" w:cstheme="majorBidi"/>
                <w:color w:val="000000"/>
                <w:sz w:val="16"/>
              </w:rPr>
              <w:t> </w:t>
            </w:r>
          </w:p>
        </w:tc>
      </w:tr>
    </w:tbl>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F26D05" w:rsidRPr="00D84AAC">
        <w:tc>
          <w:tcPr>
            <w:tcW w:w="2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lastRenderedPageBreak/>
              <w:t>71.</w:t>
            </w:r>
          </w:p>
        </w:tc>
        <w:tc>
          <w:tcPr>
            <w:tcW w:w="48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Prepare a master production schedule based on the following information:</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xml:space="preserve">  </w:t>
            </w:r>
            <w:r w:rsidRPr="00D84AAC">
              <w:rPr>
                <w:rFonts w:asciiTheme="majorBidi" w:hAnsiTheme="majorBidi" w:cstheme="majorBidi"/>
                <w:noProof/>
              </w:rPr>
              <w:drawing>
                <wp:inline distT="0" distB="0" distL="0" distR="0" wp14:anchorId="42159723" wp14:editId="5153F281">
                  <wp:extent cx="4212771" cy="544285"/>
                  <wp:effectExtent l="0" t="0" r="0" b="0"/>
                  <wp:docPr id="6" name="https://www.eztestonline.com/wajdi_hamdan/13126425929104800.tp4?REQUEST=SHOWmedia&amp;media=image010PRINT.png"/>
                  <wp:cNvGraphicFramePr/>
                  <a:graphic xmlns:a="http://schemas.openxmlformats.org/drawingml/2006/main">
                    <a:graphicData uri="http://schemas.openxmlformats.org/drawingml/2006/picture">
                      <pic:pic xmlns:pic="http://schemas.openxmlformats.org/drawingml/2006/picture">
                        <pic:nvPicPr>
                          <pic:cNvPr id="5" name="https://www.eztestonline.com/wajdi_hamdan/13126425929104800.tp4?REQUEST=SHOWmedia&amp;media=image010PRINT.png"/>
                          <pic:cNvPicPr/>
                        </pic:nvPicPr>
                        <pic:blipFill>
                          <a:blip r:embed="rId12"/>
                          <a:stretch/>
                        </pic:blipFill>
                        <pic:spPr>
                          <a:xfrm>
                            <a:off x="0" y="0"/>
                            <a:ext cx="4212771" cy="544285"/>
                          </a:xfrm>
                          <a:prstGeom prst="rect">
                            <a:avLst/>
                          </a:prstGeom>
                        </pic:spPr>
                      </pic:pic>
                    </a:graphicData>
                  </a:graphic>
                </wp:inline>
              </w:drawing>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Beginning inventory: 145</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Schedule production whenever projected-on-hand drops below 20.</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Production lot</w:t>
            </w:r>
            <w:r w:rsidRPr="00D84AAC">
              <w:rPr>
                <w:rFonts w:asciiTheme="majorBidi" w:eastAsia="Arial Unicode MS" w:hAnsiTheme="majorBidi" w:cstheme="majorBidi"/>
                <w:color w:val="000000"/>
                <w:sz w:val="24"/>
              </w:rPr>
              <w:t xml:space="preserve"> size is 250 units.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p>
          <w:p w:rsidR="00F26D05" w:rsidRPr="00D84AAC" w:rsidRDefault="00695EA4" w:rsidP="00D84AAC">
            <w:pPr>
              <w:keepNext/>
              <w:keepLines/>
              <w:spacing w:before="212" w:after="212"/>
              <w:rPr>
                <w:rFonts w:asciiTheme="majorBidi" w:hAnsiTheme="majorBidi" w:cstheme="majorBidi"/>
              </w:rPr>
            </w:pPr>
            <w:r w:rsidRPr="00D84AAC">
              <w:rPr>
                <w:rFonts w:asciiTheme="majorBidi" w:eastAsia="Times,Times New Roman,Times-Rom" w:hAnsiTheme="majorBidi" w:cstheme="majorBidi"/>
                <w:color w:val="000000"/>
                <w:sz w:val="16"/>
              </w:rPr>
              <w:br/>
            </w:r>
            <w:r w:rsidRPr="00D84AAC">
              <w:rPr>
                <w:rFonts w:asciiTheme="majorBidi" w:eastAsia="Arial Unicode MS" w:hAnsiTheme="majorBidi" w:cstheme="majorBidi"/>
                <w:color w:val="000000"/>
                <w:sz w:val="16"/>
              </w:rPr>
              <w:t> </w:t>
            </w:r>
          </w:p>
          <w:p w:rsidR="00F26D05" w:rsidRPr="00D84AAC" w:rsidRDefault="00695EA4" w:rsidP="00D84AAC">
            <w:pPr>
              <w:keepNext/>
              <w:keepLines/>
              <w:spacing w:before="212" w:after="212"/>
              <w:rPr>
                <w:rFonts w:asciiTheme="majorBidi" w:hAnsiTheme="majorBidi" w:cstheme="majorBidi"/>
              </w:rPr>
            </w:pPr>
            <w:r w:rsidRPr="00D84AAC">
              <w:rPr>
                <w:rFonts w:asciiTheme="majorBidi" w:eastAsia="Times,Times New Roman,Times-Rom" w:hAnsiTheme="majorBidi" w:cstheme="majorBidi"/>
                <w:color w:val="000000"/>
                <w:sz w:val="16"/>
              </w:rPr>
              <w:br/>
            </w:r>
            <w:r w:rsidRPr="00D84AAC">
              <w:rPr>
                <w:rFonts w:asciiTheme="majorBidi" w:eastAsia="Arial Unicode MS" w:hAnsiTheme="majorBidi" w:cstheme="majorBidi"/>
                <w:color w:val="000000"/>
                <w:sz w:val="16"/>
              </w:rPr>
              <w:t> </w:t>
            </w:r>
          </w:p>
          <w:p w:rsidR="00F26D05" w:rsidRPr="00D84AAC" w:rsidRDefault="00695EA4" w:rsidP="00D84AAC">
            <w:pPr>
              <w:keepNext/>
              <w:keepLines/>
              <w:spacing w:before="212" w:after="212"/>
              <w:rPr>
                <w:rFonts w:asciiTheme="majorBidi" w:hAnsiTheme="majorBidi" w:cstheme="majorBidi"/>
              </w:rPr>
            </w:pPr>
            <w:r w:rsidRPr="00D84AAC">
              <w:rPr>
                <w:rFonts w:asciiTheme="majorBidi" w:eastAsia="Times,Times New Roman,Times-Rom" w:hAnsiTheme="majorBidi" w:cstheme="majorBidi"/>
                <w:color w:val="000000"/>
                <w:sz w:val="16"/>
              </w:rPr>
              <w:br/>
            </w:r>
            <w:r w:rsidRPr="00D84AAC">
              <w:rPr>
                <w:rFonts w:asciiTheme="majorBidi" w:eastAsia="Arial Unicode MS" w:hAnsiTheme="majorBidi" w:cstheme="majorBidi"/>
                <w:color w:val="000000"/>
                <w:sz w:val="16"/>
              </w:rPr>
              <w:t> </w:t>
            </w:r>
          </w:p>
        </w:tc>
      </w:tr>
    </w:tbl>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F26D05" w:rsidRPr="00D84AAC">
        <w:tc>
          <w:tcPr>
            <w:tcW w:w="2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lastRenderedPageBreak/>
              <w:t>72.</w:t>
            </w:r>
          </w:p>
        </w:tc>
        <w:tc>
          <w:tcPr>
            <w:tcW w:w="480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Using the given information, determine the following.</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xml:space="preserve">  </w:t>
            </w:r>
            <w:r w:rsidRPr="00D84AAC">
              <w:rPr>
                <w:rFonts w:asciiTheme="majorBidi" w:hAnsiTheme="majorBidi" w:cstheme="majorBidi"/>
                <w:noProof/>
              </w:rPr>
              <w:drawing>
                <wp:inline distT="0" distB="0" distL="0" distR="0" wp14:anchorId="1C8B2212" wp14:editId="20A6D2E6">
                  <wp:extent cx="1393371" cy="1055914"/>
                  <wp:effectExtent l="0" t="0" r="0" b="0"/>
                  <wp:docPr id="7" name="https://www.eztestonline.com/wajdi_hamdan/13126425929104800.tp4?REQUEST=SHOWmedia&amp;media=image012PRINT.png"/>
                  <wp:cNvGraphicFramePr/>
                  <a:graphic xmlns:a="http://schemas.openxmlformats.org/drawingml/2006/main">
                    <a:graphicData uri="http://schemas.openxmlformats.org/drawingml/2006/picture">
                      <pic:pic xmlns:pic="http://schemas.openxmlformats.org/drawingml/2006/picture">
                        <pic:nvPicPr>
                          <pic:cNvPr id="6" name="https://www.eztestonline.com/wajdi_hamdan/13126425929104800.tp4?REQUEST=SHOWmedia&amp;media=image012PRINT.png"/>
                          <pic:cNvPicPr/>
                        </pic:nvPicPr>
                        <pic:blipFill>
                          <a:blip r:embed="rId13"/>
                          <a:stretch/>
                        </pic:blipFill>
                        <pic:spPr>
                          <a:xfrm>
                            <a:off x="0" y="0"/>
                            <a:ext cx="1393371" cy="1055914"/>
                          </a:xfrm>
                          <a:prstGeom prst="rect">
                            <a:avLst/>
                          </a:prstGeom>
                        </pic:spPr>
                      </pic:pic>
                    </a:graphicData>
                  </a:graphic>
                </wp:inline>
              </w:drawing>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a. What is total forecasted demand?</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b. What is total regular time capacity?</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c. How should overtime capacity be utilized?</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d. What are total regular time costs</w:t>
            </w:r>
            <w:r w:rsidRPr="00D84AAC">
              <w:rPr>
                <w:rFonts w:asciiTheme="majorBidi" w:eastAsia="Arial Unicode MS" w:hAnsiTheme="majorBidi" w:cstheme="majorBidi"/>
                <w:color w:val="000000"/>
                <w:sz w:val="24"/>
              </w:rPr>
              <w:t>?</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e. What are total overtime costs?</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f. What are total carrying costs?</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g. What are total backorder costs?</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h. What are total costs for each period?</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i. What are total costs for the six periods?</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xml:space="preserve">j. If hiring cost is $500 and firing cost if $400, would it be </w:t>
            </w:r>
            <w:r w:rsidRPr="00D84AAC">
              <w:rPr>
                <w:rFonts w:asciiTheme="majorBidi" w:eastAsia="Arial Unicode MS" w:hAnsiTheme="majorBidi" w:cstheme="majorBidi"/>
                <w:color w:val="000000"/>
                <w:sz w:val="24"/>
              </w:rPr>
              <w:t>more economical on a per unit basis to use overtime or to hire and fire a temporary person (who can produce a maximum of 40 units per period)? What would be the difference in total costs for the six periods?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p>
          <w:p w:rsidR="00F26D05" w:rsidRPr="00D84AAC" w:rsidRDefault="00695EA4" w:rsidP="00D84AAC">
            <w:pPr>
              <w:keepNext/>
              <w:keepLines/>
              <w:spacing w:before="212" w:after="212"/>
              <w:rPr>
                <w:rFonts w:asciiTheme="majorBidi" w:hAnsiTheme="majorBidi" w:cstheme="majorBidi"/>
              </w:rPr>
            </w:pPr>
            <w:r w:rsidRPr="00D84AAC">
              <w:rPr>
                <w:rFonts w:asciiTheme="majorBidi" w:eastAsia="Times,Times New Roman,Times-Rom" w:hAnsiTheme="majorBidi" w:cstheme="majorBidi"/>
                <w:color w:val="000000"/>
                <w:sz w:val="16"/>
              </w:rPr>
              <w:br/>
            </w:r>
            <w:r w:rsidRPr="00D84AAC">
              <w:rPr>
                <w:rFonts w:asciiTheme="majorBidi" w:eastAsia="Arial Unicode MS" w:hAnsiTheme="majorBidi" w:cstheme="majorBidi"/>
                <w:color w:val="000000"/>
                <w:sz w:val="16"/>
              </w:rPr>
              <w:t> </w:t>
            </w:r>
          </w:p>
          <w:p w:rsidR="00F26D05" w:rsidRPr="00D84AAC" w:rsidRDefault="00695EA4" w:rsidP="00D84AAC">
            <w:pPr>
              <w:keepNext/>
              <w:keepLines/>
              <w:spacing w:before="212" w:after="212"/>
              <w:rPr>
                <w:rFonts w:asciiTheme="majorBidi" w:hAnsiTheme="majorBidi" w:cstheme="majorBidi"/>
              </w:rPr>
            </w:pPr>
            <w:r w:rsidRPr="00D84AAC">
              <w:rPr>
                <w:rFonts w:asciiTheme="majorBidi" w:eastAsia="Times,Times New Roman,Times-Rom" w:hAnsiTheme="majorBidi" w:cstheme="majorBidi"/>
                <w:color w:val="000000"/>
                <w:sz w:val="16"/>
              </w:rPr>
              <w:br/>
            </w:r>
            <w:r w:rsidRPr="00D84AAC">
              <w:rPr>
                <w:rFonts w:asciiTheme="majorBidi" w:eastAsia="Arial Unicode MS" w:hAnsiTheme="majorBidi" w:cstheme="majorBidi"/>
                <w:color w:val="000000"/>
                <w:sz w:val="16"/>
              </w:rPr>
              <w:t> </w:t>
            </w:r>
          </w:p>
          <w:p w:rsidR="00F26D05" w:rsidRPr="00D84AAC" w:rsidRDefault="00695EA4" w:rsidP="00D84AAC">
            <w:pPr>
              <w:keepNext/>
              <w:keepLines/>
              <w:spacing w:before="212" w:after="212"/>
              <w:rPr>
                <w:rFonts w:asciiTheme="majorBidi" w:hAnsiTheme="majorBidi" w:cstheme="majorBidi"/>
              </w:rPr>
            </w:pPr>
            <w:r w:rsidRPr="00D84AAC">
              <w:rPr>
                <w:rFonts w:asciiTheme="majorBidi" w:eastAsia="Times,Times New Roman,Times-Rom" w:hAnsiTheme="majorBidi" w:cstheme="majorBidi"/>
                <w:color w:val="000000"/>
                <w:sz w:val="16"/>
              </w:rPr>
              <w:br/>
            </w:r>
            <w:r w:rsidRPr="00D84AAC">
              <w:rPr>
                <w:rFonts w:asciiTheme="majorBidi" w:eastAsia="Arial Unicode MS" w:hAnsiTheme="majorBidi" w:cstheme="majorBidi"/>
                <w:color w:val="000000"/>
                <w:sz w:val="16"/>
              </w:rPr>
              <w:t> </w:t>
            </w:r>
          </w:p>
        </w:tc>
      </w:tr>
    </w:tbl>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color w:val="000000"/>
          <w:sz w:val="18"/>
        </w:rPr>
        <w:t> </w:t>
      </w:r>
    </w:p>
    <w:p w:rsidR="00F26D05" w:rsidRPr="00D84AAC" w:rsidRDefault="00695EA4" w:rsidP="00D84AAC">
      <w:pPr>
        <w:spacing w:before="239" w:after="239"/>
        <w:rPr>
          <w:rFonts w:asciiTheme="majorBidi" w:hAnsiTheme="majorBidi" w:cstheme="majorBidi"/>
        </w:rPr>
        <w:sectPr w:rsidR="00F26D05" w:rsidRPr="00D84AAC">
          <w:headerReference w:type="even" r:id="rId14"/>
          <w:headerReference w:type="default" r:id="rId15"/>
          <w:footerReference w:type="even" r:id="rId16"/>
          <w:footerReference w:type="default" r:id="rId17"/>
          <w:headerReference w:type="first" r:id="rId18"/>
          <w:footerReference w:type="first" r:id="rId19"/>
          <w:pgSz w:w="12240" w:h="15840"/>
          <w:pgMar w:top="720" w:right="720" w:bottom="720" w:left="720" w:header="720" w:footer="720" w:gutter="0"/>
          <w:cols w:space="720"/>
        </w:sectPr>
      </w:pPr>
      <w:r w:rsidRPr="00D84AAC">
        <w:rPr>
          <w:rFonts w:asciiTheme="majorBidi" w:eastAsia="Times,Times New Roman,Times-Rom" w:hAnsiTheme="majorBidi" w:cstheme="majorBidi"/>
          <w:color w:val="000000"/>
          <w:sz w:val="18"/>
        </w:rPr>
        <w:br/>
      </w:r>
    </w:p>
    <w:p w:rsidR="00F26D05" w:rsidRPr="00D84AAC" w:rsidRDefault="00695EA4" w:rsidP="00D84AAC">
      <w:pPr>
        <w:spacing w:before="532" w:after="0"/>
        <w:rPr>
          <w:rFonts w:asciiTheme="majorBidi" w:hAnsiTheme="majorBidi" w:cstheme="majorBidi"/>
        </w:rPr>
      </w:pPr>
      <w:r w:rsidRPr="00D84AAC">
        <w:rPr>
          <w:rFonts w:asciiTheme="majorBidi" w:eastAsia="Arial Unicode MS" w:hAnsiTheme="majorBidi" w:cstheme="majorBidi"/>
          <w:color w:val="000000"/>
          <w:sz w:val="40"/>
        </w:rPr>
        <w:lastRenderedPageBreak/>
        <w:t xml:space="preserve">Chapter 13 Aggregate </w:t>
      </w:r>
      <w:r w:rsidRPr="00D84AAC">
        <w:rPr>
          <w:rFonts w:asciiTheme="majorBidi" w:eastAsia="Arial Unicode MS" w:hAnsiTheme="majorBidi" w:cstheme="majorBidi"/>
          <w:color w:val="000000"/>
          <w:sz w:val="40"/>
        </w:rPr>
        <w:t xml:space="preserve">Operations Planning </w:t>
      </w:r>
      <w:r w:rsidRPr="00D84AAC">
        <w:rPr>
          <w:rFonts w:asciiTheme="majorBidi" w:eastAsia="Arial Unicode MS" w:hAnsiTheme="majorBidi" w:cstheme="majorBidi"/>
          <w:color w:val="FF0000"/>
          <w:sz w:val="40"/>
        </w:rPr>
        <w:t>Key</w:t>
      </w:r>
      <w:r w:rsidRPr="00D84AAC">
        <w:rPr>
          <w:rFonts w:asciiTheme="majorBidi" w:eastAsia="Times,Times New Roman,Times-Rom" w:hAnsiTheme="majorBidi" w:cstheme="majorBidi"/>
          <w:color w:val="000000"/>
          <w:sz w:val="40"/>
        </w:rPr>
        <w:br/>
      </w:r>
      <w:r w:rsidRPr="00D84AAC">
        <w:rPr>
          <w:rFonts w:asciiTheme="majorBidi" w:eastAsia="Arial Unicode MS" w:hAnsiTheme="majorBidi" w:cstheme="majorBidi"/>
          <w:color w:val="000000"/>
          <w:sz w:val="40"/>
        </w:rPr>
        <w:t> </w:t>
      </w:r>
    </w:p>
    <w:tbl>
      <w:tblPr>
        <w:tblW w:w="5000" w:type="pct"/>
        <w:tblCellMar>
          <w:left w:w="0" w:type="dxa"/>
          <w:right w:w="0" w:type="dxa"/>
        </w:tblCellMar>
        <w:tblLook w:val="0000" w:firstRow="0" w:lastRow="0" w:firstColumn="0" w:lastColumn="0" w:noHBand="0" w:noVBand="0"/>
      </w:tblPr>
      <w:tblGrid>
        <w:gridCol w:w="756"/>
        <w:gridCol w:w="10044"/>
      </w:tblGrid>
      <w:tr w:rsidR="00F26D05" w:rsidRPr="00D84AAC">
        <w:tc>
          <w:tcPr>
            <w:tcW w:w="3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1.</w:t>
            </w:r>
          </w:p>
        </w:tc>
        <w:tc>
          <w:tcPr>
            <w:tcW w:w="46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Aggregate operations planning is intermediate-range capacity planning that typically covers a time horizon of one to three months.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b/>
                <w:color w:val="000000"/>
                <w:sz w:val="24"/>
                <w:u w:val="single"/>
              </w:rPr>
              <w:t>FALSE</w:t>
            </w:r>
          </w:p>
        </w:tc>
      </w:tr>
    </w:tbl>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F26D05" w:rsidRPr="00D84AAC">
        <w:tc>
          <w:tcPr>
            <w:tcW w:w="0" w:type="auto"/>
          </w:tcPr>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i/>
                <w:color w:val="000000"/>
                <w:sz w:val="16"/>
              </w:rPr>
              <w:t>Difficulty: Medium</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Learning Objective: 1</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Stevenson - Chapter 13 #1</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 </w:t>
            </w:r>
          </w:p>
        </w:tc>
      </w:tr>
    </w:tbl>
    <w:p w:rsidR="00F26D05" w:rsidRPr="00D84AAC" w:rsidRDefault="00F26D05" w:rsidP="00D84A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F26D05" w:rsidRPr="00D84AAC">
        <w:tc>
          <w:tcPr>
            <w:tcW w:w="3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2.</w:t>
            </w:r>
          </w:p>
        </w:tc>
        <w:tc>
          <w:tcPr>
            <w:tcW w:w="46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 xml:space="preserve">Aggregate </w:t>
            </w:r>
            <w:r w:rsidRPr="00D84AAC">
              <w:rPr>
                <w:rFonts w:asciiTheme="majorBidi" w:eastAsia="Arial Unicode MS" w:hAnsiTheme="majorBidi" w:cstheme="majorBidi"/>
                <w:color w:val="000000"/>
                <w:sz w:val="24"/>
              </w:rPr>
              <w:t>operations planning is long-range production planning.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b/>
                <w:color w:val="000000"/>
                <w:sz w:val="24"/>
                <w:u w:val="single"/>
              </w:rPr>
              <w:t>FALSE</w:t>
            </w:r>
          </w:p>
        </w:tc>
      </w:tr>
    </w:tbl>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F26D05" w:rsidRPr="00D84AAC">
        <w:tc>
          <w:tcPr>
            <w:tcW w:w="0" w:type="auto"/>
          </w:tcPr>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i/>
                <w:color w:val="000000"/>
                <w:sz w:val="16"/>
              </w:rPr>
              <w:t>Difficulty: Easy</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Learning Objective: 1</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Stevenson - Chapter 13 #2</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 </w:t>
            </w:r>
          </w:p>
        </w:tc>
      </w:tr>
    </w:tbl>
    <w:p w:rsidR="00F26D05" w:rsidRPr="00D84AAC" w:rsidRDefault="00F26D05" w:rsidP="00D84A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F26D05" w:rsidRPr="00D84AAC">
        <w:tc>
          <w:tcPr>
            <w:tcW w:w="3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3.</w:t>
            </w:r>
          </w:p>
        </w:tc>
        <w:tc>
          <w:tcPr>
            <w:tcW w:w="46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The goal of aggregate operations planning is to achieve a production plan that will effectively use the organization'</w:t>
            </w:r>
            <w:r w:rsidRPr="00D84AAC">
              <w:rPr>
                <w:rFonts w:asciiTheme="majorBidi" w:eastAsia="Arial Unicode MS" w:hAnsiTheme="majorBidi" w:cstheme="majorBidi"/>
                <w:color w:val="000000"/>
                <w:sz w:val="24"/>
              </w:rPr>
              <w:t>s resources to meet expected demand.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b/>
                <w:color w:val="000000"/>
                <w:sz w:val="24"/>
                <w:u w:val="single"/>
              </w:rPr>
              <w:t>TRUE</w:t>
            </w:r>
          </w:p>
        </w:tc>
      </w:tr>
    </w:tbl>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F26D05" w:rsidRPr="00D84AAC">
        <w:tc>
          <w:tcPr>
            <w:tcW w:w="0" w:type="auto"/>
          </w:tcPr>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i/>
                <w:color w:val="000000"/>
                <w:sz w:val="16"/>
              </w:rPr>
              <w:t>Difficulty: Easy</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Learning Objective: 1</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Stevenson - Chapter 13 #3</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 </w:t>
            </w:r>
          </w:p>
        </w:tc>
      </w:tr>
    </w:tbl>
    <w:p w:rsidR="00F26D05" w:rsidRPr="00D84AAC" w:rsidRDefault="00F26D05" w:rsidP="00D84A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F26D05" w:rsidRPr="00D84AAC">
        <w:tc>
          <w:tcPr>
            <w:tcW w:w="3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4.</w:t>
            </w:r>
          </w:p>
        </w:tc>
        <w:tc>
          <w:tcPr>
            <w:tcW w:w="46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 xml:space="preserve">Aggregate operations planning is used to establish general levels of employment, output, and inventories over an intermediate-range of </w:t>
            </w:r>
            <w:r w:rsidRPr="00D84AAC">
              <w:rPr>
                <w:rFonts w:asciiTheme="majorBidi" w:eastAsia="Arial Unicode MS" w:hAnsiTheme="majorBidi" w:cstheme="majorBidi"/>
                <w:color w:val="000000"/>
                <w:sz w:val="24"/>
              </w:rPr>
              <w:t>time.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b/>
                <w:color w:val="000000"/>
                <w:sz w:val="24"/>
                <w:u w:val="single"/>
              </w:rPr>
              <w:t>TRUE</w:t>
            </w:r>
          </w:p>
        </w:tc>
      </w:tr>
    </w:tbl>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F26D05" w:rsidRPr="00D84AAC">
        <w:tc>
          <w:tcPr>
            <w:tcW w:w="0" w:type="auto"/>
          </w:tcPr>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i/>
                <w:color w:val="000000"/>
                <w:sz w:val="16"/>
              </w:rPr>
              <w:t>Difficulty: Easy</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Learning Objective: 1</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Stevenson - Chapter 13 #4</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 </w:t>
            </w:r>
          </w:p>
        </w:tc>
      </w:tr>
    </w:tbl>
    <w:p w:rsidR="00F26D05" w:rsidRPr="00D84AAC" w:rsidRDefault="00F26D05" w:rsidP="00D84A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F26D05" w:rsidRPr="00D84AAC">
        <w:tc>
          <w:tcPr>
            <w:tcW w:w="3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5.</w:t>
            </w:r>
          </w:p>
        </w:tc>
        <w:tc>
          <w:tcPr>
            <w:tcW w:w="46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Machine loading and job assignments are examples of aggregate operations planning.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b/>
                <w:color w:val="000000"/>
                <w:sz w:val="24"/>
                <w:u w:val="single"/>
              </w:rPr>
              <w:t>FALSE</w:t>
            </w:r>
          </w:p>
        </w:tc>
      </w:tr>
    </w:tbl>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F26D05" w:rsidRPr="00D84AAC">
        <w:tc>
          <w:tcPr>
            <w:tcW w:w="0" w:type="auto"/>
          </w:tcPr>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i/>
                <w:color w:val="000000"/>
                <w:sz w:val="16"/>
              </w:rPr>
              <w:t>Difficulty: Medium</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Learning Objective: 1</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Stevenson - Chapter 13 #5</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 </w:t>
            </w:r>
          </w:p>
        </w:tc>
      </w:tr>
    </w:tbl>
    <w:p w:rsidR="00F26D05" w:rsidRPr="00D84AAC" w:rsidRDefault="00F26D05" w:rsidP="00D84A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F26D05" w:rsidRPr="00D84AAC">
        <w:tc>
          <w:tcPr>
            <w:tcW w:w="3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6.</w:t>
            </w:r>
          </w:p>
        </w:tc>
        <w:tc>
          <w:tcPr>
            <w:tcW w:w="46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The goal of aggregate operations planning is to provide a detailed business plan covering the next 2 to 12 months.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b/>
                <w:color w:val="000000"/>
                <w:sz w:val="24"/>
                <w:u w:val="single"/>
              </w:rPr>
              <w:t>FALSE</w:t>
            </w:r>
          </w:p>
        </w:tc>
      </w:tr>
    </w:tbl>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F26D05" w:rsidRPr="00D84AAC">
        <w:tc>
          <w:tcPr>
            <w:tcW w:w="0" w:type="auto"/>
          </w:tcPr>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i/>
                <w:color w:val="000000"/>
                <w:sz w:val="16"/>
              </w:rPr>
              <w:t>Difficulty: Easy</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Learning Objective: 1</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Stevenson - Chapter 13 #6</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 </w:t>
            </w:r>
          </w:p>
        </w:tc>
      </w:tr>
    </w:tbl>
    <w:p w:rsidR="00F26D05" w:rsidRPr="00D84AAC" w:rsidRDefault="00F26D05" w:rsidP="00D84A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F26D05" w:rsidRPr="00D84AAC">
        <w:tc>
          <w:tcPr>
            <w:tcW w:w="3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7.</w:t>
            </w:r>
          </w:p>
        </w:tc>
        <w:tc>
          <w:tcPr>
            <w:tcW w:w="46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Among the basic demand options in aggregate operations</w:t>
            </w:r>
            <w:r w:rsidRPr="00D84AAC">
              <w:rPr>
                <w:rFonts w:asciiTheme="majorBidi" w:eastAsia="Arial Unicode MS" w:hAnsiTheme="majorBidi" w:cstheme="majorBidi"/>
                <w:color w:val="000000"/>
                <w:sz w:val="24"/>
              </w:rPr>
              <w:t xml:space="preserve"> planning are promotion and overtime.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b/>
                <w:color w:val="000000"/>
                <w:sz w:val="24"/>
                <w:u w:val="single"/>
              </w:rPr>
              <w:t>FALSE</w:t>
            </w:r>
          </w:p>
        </w:tc>
      </w:tr>
    </w:tbl>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F26D05" w:rsidRPr="00D84AAC">
        <w:tc>
          <w:tcPr>
            <w:tcW w:w="0" w:type="auto"/>
          </w:tcPr>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i/>
                <w:color w:val="000000"/>
                <w:sz w:val="16"/>
              </w:rPr>
              <w:t>Difficulty: Hard</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Learning Objective: 1</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Stevenson - Chapter 13 #7</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 </w:t>
            </w:r>
          </w:p>
        </w:tc>
      </w:tr>
    </w:tbl>
    <w:p w:rsidR="00F26D05" w:rsidRPr="00D84AAC" w:rsidRDefault="00F26D05" w:rsidP="00D84A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F26D05" w:rsidRPr="00D84AAC">
        <w:tc>
          <w:tcPr>
            <w:tcW w:w="3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8.</w:t>
            </w:r>
          </w:p>
        </w:tc>
        <w:tc>
          <w:tcPr>
            <w:tcW w:w="46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Among the basic capacity options in aggregate operations planning are promotion and overtime.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b/>
                <w:color w:val="000000"/>
                <w:sz w:val="24"/>
                <w:u w:val="single"/>
              </w:rPr>
              <w:t>FALSE</w:t>
            </w:r>
          </w:p>
        </w:tc>
      </w:tr>
    </w:tbl>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F26D05" w:rsidRPr="00D84AAC">
        <w:tc>
          <w:tcPr>
            <w:tcW w:w="0" w:type="auto"/>
          </w:tcPr>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i/>
                <w:color w:val="000000"/>
                <w:sz w:val="16"/>
              </w:rPr>
              <w:t>Difficulty: Hard</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 xml:space="preserve">Learning </w:t>
            </w:r>
            <w:r w:rsidRPr="00D84AAC">
              <w:rPr>
                <w:rFonts w:asciiTheme="majorBidi" w:eastAsia="Arial Unicode MS" w:hAnsiTheme="majorBidi" w:cstheme="majorBidi"/>
                <w:i/>
                <w:color w:val="000000"/>
                <w:sz w:val="16"/>
              </w:rPr>
              <w:t>Objective: 1</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Stevenson - Chapter 13 #8</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 </w:t>
            </w:r>
          </w:p>
        </w:tc>
      </w:tr>
    </w:tbl>
    <w:p w:rsidR="00F26D05" w:rsidRPr="00D84AAC" w:rsidRDefault="00F26D05" w:rsidP="00D84A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F26D05" w:rsidRPr="00D84AAC">
        <w:tc>
          <w:tcPr>
            <w:tcW w:w="3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9.</w:t>
            </w:r>
          </w:p>
        </w:tc>
        <w:tc>
          <w:tcPr>
            <w:tcW w:w="46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An example of a demand option in aggregate operations planning is the use of backorders.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b/>
                <w:color w:val="000000"/>
                <w:sz w:val="24"/>
                <w:u w:val="single"/>
              </w:rPr>
              <w:t>TRUE</w:t>
            </w:r>
          </w:p>
        </w:tc>
      </w:tr>
    </w:tbl>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F26D05" w:rsidRPr="00D84AAC">
        <w:tc>
          <w:tcPr>
            <w:tcW w:w="0" w:type="auto"/>
          </w:tcPr>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i/>
                <w:color w:val="000000"/>
                <w:sz w:val="16"/>
              </w:rPr>
              <w:t>Difficulty: Medium</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Learning Objective: 1</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Stevenson - Chapter 13 #9</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 </w:t>
            </w:r>
          </w:p>
        </w:tc>
      </w:tr>
    </w:tbl>
    <w:p w:rsidR="00F26D05" w:rsidRPr="00D84AAC" w:rsidRDefault="00F26D05" w:rsidP="00D84A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F26D05" w:rsidRPr="00D84AAC">
        <w:tc>
          <w:tcPr>
            <w:tcW w:w="3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10.</w:t>
            </w:r>
          </w:p>
        </w:tc>
        <w:tc>
          <w:tcPr>
            <w:tcW w:w="46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 xml:space="preserve">An example of a capacity option in </w:t>
            </w:r>
            <w:r w:rsidRPr="00D84AAC">
              <w:rPr>
                <w:rFonts w:asciiTheme="majorBidi" w:eastAsia="Arial Unicode MS" w:hAnsiTheme="majorBidi" w:cstheme="majorBidi"/>
                <w:color w:val="000000"/>
                <w:sz w:val="24"/>
              </w:rPr>
              <w:t>aggregate operations planning is stockpiling inventories.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b/>
                <w:color w:val="000000"/>
                <w:sz w:val="24"/>
                <w:u w:val="single"/>
              </w:rPr>
              <w:t>TRUE</w:t>
            </w:r>
          </w:p>
        </w:tc>
      </w:tr>
    </w:tbl>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F26D05" w:rsidRPr="00D84AAC">
        <w:tc>
          <w:tcPr>
            <w:tcW w:w="0" w:type="auto"/>
          </w:tcPr>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i/>
                <w:color w:val="000000"/>
                <w:sz w:val="16"/>
              </w:rPr>
              <w:t>Difficulty: Hard</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Learning Objective: 1</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Stevenson - Chapter 13 #10</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 </w:t>
            </w:r>
          </w:p>
        </w:tc>
      </w:tr>
    </w:tbl>
    <w:p w:rsidR="00F26D05" w:rsidRPr="00D84AAC" w:rsidRDefault="00F26D05" w:rsidP="00D84A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F26D05" w:rsidRPr="00D84AAC">
        <w:tc>
          <w:tcPr>
            <w:tcW w:w="3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11.</w:t>
            </w:r>
          </w:p>
        </w:tc>
        <w:tc>
          <w:tcPr>
            <w:tcW w:w="46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Backorders can be thought of as negative inventory.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b/>
                <w:color w:val="000000"/>
                <w:sz w:val="24"/>
                <w:u w:val="single"/>
              </w:rPr>
              <w:t>TRUE</w:t>
            </w:r>
          </w:p>
        </w:tc>
      </w:tr>
    </w:tbl>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F26D05" w:rsidRPr="00D84AAC">
        <w:tc>
          <w:tcPr>
            <w:tcW w:w="0" w:type="auto"/>
          </w:tcPr>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i/>
                <w:color w:val="000000"/>
                <w:sz w:val="16"/>
              </w:rPr>
              <w:t>Difficulty: Medium</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Learning Objective: 1</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Stevenson</w:t>
            </w:r>
            <w:r w:rsidRPr="00D84AAC">
              <w:rPr>
                <w:rFonts w:asciiTheme="majorBidi" w:eastAsia="Arial Unicode MS" w:hAnsiTheme="majorBidi" w:cstheme="majorBidi"/>
                <w:i/>
                <w:color w:val="000000"/>
                <w:sz w:val="16"/>
              </w:rPr>
              <w:t xml:space="preserve"> - Chapter 13 #11</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 </w:t>
            </w:r>
          </w:p>
        </w:tc>
      </w:tr>
    </w:tbl>
    <w:p w:rsidR="00F26D05" w:rsidRPr="00D84AAC" w:rsidRDefault="00F26D05" w:rsidP="00D84A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F26D05" w:rsidRPr="00D84AAC">
        <w:tc>
          <w:tcPr>
            <w:tcW w:w="3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12.</w:t>
            </w:r>
          </w:p>
        </w:tc>
        <w:tc>
          <w:tcPr>
            <w:tcW w:w="46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Make-to-order companies use inventory whereas make-to-stock companies use backorders to shift demand.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b/>
                <w:color w:val="000000"/>
                <w:sz w:val="24"/>
                <w:u w:val="single"/>
              </w:rPr>
              <w:t>FALSE</w:t>
            </w:r>
          </w:p>
        </w:tc>
      </w:tr>
    </w:tbl>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F26D05" w:rsidRPr="00D84AAC">
        <w:tc>
          <w:tcPr>
            <w:tcW w:w="0" w:type="auto"/>
          </w:tcPr>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i/>
                <w:color w:val="000000"/>
                <w:sz w:val="16"/>
              </w:rPr>
              <w:t>Difficulty: Easy</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Learning Objective: 1</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Stevenson - Chapter 13 #12</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 </w:t>
            </w:r>
          </w:p>
        </w:tc>
      </w:tr>
    </w:tbl>
    <w:p w:rsidR="00F26D05" w:rsidRPr="00D84AAC" w:rsidRDefault="00F26D05" w:rsidP="00D84A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F26D05" w:rsidRPr="00D84AAC">
        <w:tc>
          <w:tcPr>
            <w:tcW w:w="3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13.</w:t>
            </w:r>
          </w:p>
        </w:tc>
        <w:tc>
          <w:tcPr>
            <w:tcW w:w="46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 xml:space="preserve">An appointment system is a form of </w:t>
            </w:r>
            <w:r w:rsidRPr="00D84AAC">
              <w:rPr>
                <w:rFonts w:asciiTheme="majorBidi" w:eastAsia="Arial Unicode MS" w:hAnsiTheme="majorBidi" w:cstheme="majorBidi"/>
                <w:color w:val="000000"/>
                <w:sz w:val="24"/>
              </w:rPr>
              <w:t>backorder for services.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b/>
                <w:color w:val="000000"/>
                <w:sz w:val="24"/>
                <w:u w:val="single"/>
              </w:rPr>
              <w:t>TRUE</w:t>
            </w:r>
          </w:p>
        </w:tc>
      </w:tr>
    </w:tbl>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F26D05" w:rsidRPr="00D84AAC">
        <w:tc>
          <w:tcPr>
            <w:tcW w:w="0" w:type="auto"/>
          </w:tcPr>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i/>
                <w:color w:val="000000"/>
                <w:sz w:val="16"/>
              </w:rPr>
              <w:t>Difficulty: Medium</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Learning Objective: 1</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Stevenson - Chapter 13 #13</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 </w:t>
            </w:r>
          </w:p>
        </w:tc>
      </w:tr>
    </w:tbl>
    <w:p w:rsidR="00F26D05" w:rsidRPr="00D84AAC" w:rsidRDefault="00F26D05" w:rsidP="00D84A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F26D05" w:rsidRPr="00D84AAC">
        <w:tc>
          <w:tcPr>
            <w:tcW w:w="3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14.</w:t>
            </w:r>
          </w:p>
        </w:tc>
        <w:tc>
          <w:tcPr>
            <w:tcW w:w="46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 "chase" demand strategy in aggregate operations planning would be attempting to match capacity and demand.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b/>
                <w:color w:val="000000"/>
                <w:sz w:val="24"/>
                <w:u w:val="single"/>
              </w:rPr>
              <w:t>TRUE</w:t>
            </w:r>
          </w:p>
        </w:tc>
      </w:tr>
    </w:tbl>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F26D05" w:rsidRPr="00D84AAC">
        <w:tc>
          <w:tcPr>
            <w:tcW w:w="0" w:type="auto"/>
          </w:tcPr>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i/>
                <w:color w:val="000000"/>
                <w:sz w:val="16"/>
              </w:rPr>
              <w:t>Difficulty: Easy</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Learning</w:t>
            </w:r>
            <w:r w:rsidRPr="00D84AAC">
              <w:rPr>
                <w:rFonts w:asciiTheme="majorBidi" w:eastAsia="Arial Unicode MS" w:hAnsiTheme="majorBidi" w:cstheme="majorBidi"/>
                <w:i/>
                <w:color w:val="000000"/>
                <w:sz w:val="16"/>
              </w:rPr>
              <w:t xml:space="preserve"> Objective: 1</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Stevenson - Chapter 13 #14</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 </w:t>
            </w:r>
          </w:p>
        </w:tc>
      </w:tr>
    </w:tbl>
    <w:p w:rsidR="00F26D05" w:rsidRPr="00D84AAC" w:rsidRDefault="00F26D05" w:rsidP="00D84A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F26D05" w:rsidRPr="00D84AAC">
        <w:tc>
          <w:tcPr>
            <w:tcW w:w="3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15.</w:t>
            </w:r>
          </w:p>
        </w:tc>
        <w:tc>
          <w:tcPr>
            <w:tcW w:w="46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An advantage of a "chase" strategy for aggregate operations planning is that inventories can be kept relatively low.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b/>
                <w:color w:val="000000"/>
                <w:sz w:val="24"/>
                <w:u w:val="single"/>
              </w:rPr>
              <w:t>TRUE</w:t>
            </w:r>
          </w:p>
        </w:tc>
      </w:tr>
    </w:tbl>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F26D05" w:rsidRPr="00D84AAC">
        <w:tc>
          <w:tcPr>
            <w:tcW w:w="0" w:type="auto"/>
          </w:tcPr>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i/>
                <w:color w:val="000000"/>
                <w:sz w:val="16"/>
              </w:rPr>
              <w:t>Difficulty: Medium</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Learning Objective: 1</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Stevenson - Chapter 13 #15</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 </w:t>
            </w:r>
          </w:p>
        </w:tc>
      </w:tr>
    </w:tbl>
    <w:p w:rsidR="00F26D05" w:rsidRPr="00D84AAC" w:rsidRDefault="00F26D05" w:rsidP="00D84A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F26D05" w:rsidRPr="00D84AAC">
        <w:tc>
          <w:tcPr>
            <w:tcW w:w="3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16.</w:t>
            </w:r>
          </w:p>
        </w:tc>
        <w:tc>
          <w:tcPr>
            <w:tcW w:w="46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 xml:space="preserve">An </w:t>
            </w:r>
            <w:r w:rsidRPr="00D84AAC">
              <w:rPr>
                <w:rFonts w:asciiTheme="majorBidi" w:eastAsia="Arial Unicode MS" w:hAnsiTheme="majorBidi" w:cstheme="majorBidi"/>
                <w:color w:val="000000"/>
                <w:sz w:val="24"/>
              </w:rPr>
              <w:t>advantage of a "chase" strategy in aggregate operations planning is that it provides greater stability in operations.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b/>
                <w:color w:val="000000"/>
                <w:sz w:val="24"/>
                <w:u w:val="single"/>
              </w:rPr>
              <w:t>FALSE</w:t>
            </w:r>
          </w:p>
        </w:tc>
      </w:tr>
    </w:tbl>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F26D05" w:rsidRPr="00D84AAC">
        <w:tc>
          <w:tcPr>
            <w:tcW w:w="0" w:type="auto"/>
          </w:tcPr>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i/>
                <w:color w:val="000000"/>
                <w:sz w:val="16"/>
              </w:rPr>
              <w:t>Difficulty: Medium</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Learning Objective: 1</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Stevenson - Chapter 13 #16</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 </w:t>
            </w:r>
          </w:p>
        </w:tc>
      </w:tr>
    </w:tbl>
    <w:p w:rsidR="00F26D05" w:rsidRPr="00D84AAC" w:rsidRDefault="00F26D05" w:rsidP="00D84A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F26D05" w:rsidRPr="00D84AAC">
        <w:tc>
          <w:tcPr>
            <w:tcW w:w="3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17.</w:t>
            </w:r>
          </w:p>
        </w:tc>
        <w:tc>
          <w:tcPr>
            <w:tcW w:w="46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 major factor in choosing a strategy in aggregate</w:t>
            </w:r>
            <w:r w:rsidRPr="00D84AAC">
              <w:rPr>
                <w:rFonts w:asciiTheme="majorBidi" w:eastAsia="Arial Unicode MS" w:hAnsiTheme="majorBidi" w:cstheme="majorBidi"/>
                <w:color w:val="000000"/>
                <w:sz w:val="24"/>
              </w:rPr>
              <w:t xml:space="preserve"> operations planning is overall cost.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b/>
                <w:color w:val="000000"/>
                <w:sz w:val="24"/>
                <w:u w:val="single"/>
              </w:rPr>
              <w:t>TRUE</w:t>
            </w:r>
          </w:p>
        </w:tc>
      </w:tr>
    </w:tbl>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F26D05" w:rsidRPr="00D84AAC">
        <w:tc>
          <w:tcPr>
            <w:tcW w:w="0" w:type="auto"/>
          </w:tcPr>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i/>
                <w:color w:val="000000"/>
                <w:sz w:val="16"/>
              </w:rPr>
              <w:t>Difficulty: Easy</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Learning Objective: 1</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Stevenson - Chapter 13 #17</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lastRenderedPageBreak/>
              <w:t> </w:t>
            </w:r>
          </w:p>
        </w:tc>
      </w:tr>
    </w:tbl>
    <w:p w:rsidR="00F26D05" w:rsidRPr="00D84AAC" w:rsidRDefault="00F26D05" w:rsidP="00D84A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F26D05" w:rsidRPr="00D84AAC">
        <w:tc>
          <w:tcPr>
            <w:tcW w:w="3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18.</w:t>
            </w:r>
          </w:p>
        </w:tc>
        <w:tc>
          <w:tcPr>
            <w:tcW w:w="46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Aggregate operations planners commonly use trial and error methods in developing aggregate operations plans.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b/>
                <w:color w:val="000000"/>
                <w:sz w:val="24"/>
                <w:u w:val="single"/>
              </w:rPr>
              <w:t>TRUE</w:t>
            </w:r>
          </w:p>
        </w:tc>
      </w:tr>
    </w:tbl>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F26D05" w:rsidRPr="00D84AAC">
        <w:tc>
          <w:tcPr>
            <w:tcW w:w="0" w:type="auto"/>
          </w:tcPr>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i/>
                <w:color w:val="000000"/>
                <w:sz w:val="16"/>
              </w:rPr>
              <w:t xml:space="preserve">Difficulty: </w:t>
            </w:r>
            <w:r w:rsidRPr="00D84AAC">
              <w:rPr>
                <w:rFonts w:asciiTheme="majorBidi" w:eastAsia="Arial Unicode MS" w:hAnsiTheme="majorBidi" w:cstheme="majorBidi"/>
                <w:i/>
                <w:color w:val="000000"/>
                <w:sz w:val="16"/>
              </w:rPr>
              <w:t>Easy</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Learning Objective: 2</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Stevenson - Chapter 13 #18</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 </w:t>
            </w:r>
          </w:p>
        </w:tc>
      </w:tr>
    </w:tbl>
    <w:p w:rsidR="00F26D05" w:rsidRPr="00D84AAC" w:rsidRDefault="00F26D05" w:rsidP="00D84A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F26D05" w:rsidRPr="00D84AAC">
        <w:tc>
          <w:tcPr>
            <w:tcW w:w="3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19.</w:t>
            </w:r>
          </w:p>
        </w:tc>
        <w:tc>
          <w:tcPr>
            <w:tcW w:w="46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The use of tables and charts in aggregate operations planning usually enables planners to arrive at an optimal plan.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b/>
                <w:color w:val="000000"/>
                <w:sz w:val="24"/>
                <w:u w:val="single"/>
              </w:rPr>
              <w:t>FALSE</w:t>
            </w:r>
          </w:p>
        </w:tc>
      </w:tr>
    </w:tbl>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F26D05" w:rsidRPr="00D84AAC">
        <w:tc>
          <w:tcPr>
            <w:tcW w:w="0" w:type="auto"/>
          </w:tcPr>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i/>
                <w:color w:val="000000"/>
                <w:sz w:val="16"/>
              </w:rPr>
              <w:t>Difficulty: Easy</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Learning Objective: 2</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Stevenson - Chapter 13 #19</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 </w:t>
            </w:r>
          </w:p>
        </w:tc>
      </w:tr>
    </w:tbl>
    <w:p w:rsidR="00F26D05" w:rsidRPr="00D84AAC" w:rsidRDefault="00F26D05" w:rsidP="00D84A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F26D05" w:rsidRPr="00D84AAC">
        <w:tc>
          <w:tcPr>
            <w:tcW w:w="3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20.</w:t>
            </w:r>
          </w:p>
        </w:tc>
        <w:tc>
          <w:tcPr>
            <w:tcW w:w="46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Aggregate operations planners sometimes use optimization techniques such as linear programming for planning.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b/>
                <w:color w:val="000000"/>
                <w:sz w:val="24"/>
                <w:u w:val="single"/>
              </w:rPr>
              <w:t>TRUE</w:t>
            </w:r>
          </w:p>
        </w:tc>
      </w:tr>
    </w:tbl>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F26D05" w:rsidRPr="00D84AAC">
        <w:tc>
          <w:tcPr>
            <w:tcW w:w="0" w:type="auto"/>
          </w:tcPr>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i/>
                <w:color w:val="000000"/>
                <w:sz w:val="16"/>
              </w:rPr>
              <w:t>Difficulty: Medium</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Learning Objective: 2</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Stevenson - Chapter 13 #20</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 </w:t>
            </w:r>
          </w:p>
        </w:tc>
      </w:tr>
    </w:tbl>
    <w:p w:rsidR="00F26D05" w:rsidRPr="00D84AAC" w:rsidRDefault="00F26D05" w:rsidP="00D84A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F26D05" w:rsidRPr="00D84AAC">
        <w:tc>
          <w:tcPr>
            <w:tcW w:w="3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21.</w:t>
            </w:r>
          </w:p>
        </w:tc>
        <w:tc>
          <w:tcPr>
            <w:tcW w:w="46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 xml:space="preserve">An example of a capacity option in aggregate </w:t>
            </w:r>
            <w:r w:rsidRPr="00D84AAC">
              <w:rPr>
                <w:rFonts w:asciiTheme="majorBidi" w:eastAsia="Arial Unicode MS" w:hAnsiTheme="majorBidi" w:cstheme="majorBidi"/>
                <w:color w:val="000000"/>
                <w:sz w:val="24"/>
              </w:rPr>
              <w:t>operations planning in service is inventory.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b/>
                <w:color w:val="000000"/>
                <w:sz w:val="24"/>
                <w:u w:val="single"/>
              </w:rPr>
              <w:t>FALSE</w:t>
            </w:r>
          </w:p>
        </w:tc>
      </w:tr>
    </w:tbl>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F26D05" w:rsidRPr="00D84AAC">
        <w:tc>
          <w:tcPr>
            <w:tcW w:w="0" w:type="auto"/>
          </w:tcPr>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i/>
                <w:color w:val="000000"/>
                <w:sz w:val="16"/>
              </w:rPr>
              <w:t>Difficulty: Medium</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Learning Objective: 3</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Stevenson - Chapter 13 #21</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 </w:t>
            </w:r>
          </w:p>
        </w:tc>
      </w:tr>
    </w:tbl>
    <w:p w:rsidR="00F26D05" w:rsidRPr="00D84AAC" w:rsidRDefault="00F26D05" w:rsidP="00D84A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F26D05" w:rsidRPr="00D84AAC">
        <w:tc>
          <w:tcPr>
            <w:tcW w:w="3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22.</w:t>
            </w:r>
          </w:p>
        </w:tc>
        <w:tc>
          <w:tcPr>
            <w:tcW w:w="46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Disaggregating an aggregate production plan leads to a master production schedule.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b/>
                <w:color w:val="000000"/>
                <w:sz w:val="24"/>
                <w:u w:val="single"/>
              </w:rPr>
              <w:t>TRUE</w:t>
            </w:r>
          </w:p>
        </w:tc>
      </w:tr>
    </w:tbl>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F26D05" w:rsidRPr="00D84AAC">
        <w:tc>
          <w:tcPr>
            <w:tcW w:w="0" w:type="auto"/>
          </w:tcPr>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i/>
                <w:color w:val="000000"/>
                <w:sz w:val="16"/>
              </w:rPr>
              <w:t>Difficulty: Medium</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 xml:space="preserve">Learning </w:t>
            </w:r>
            <w:r w:rsidRPr="00D84AAC">
              <w:rPr>
                <w:rFonts w:asciiTheme="majorBidi" w:eastAsia="Arial Unicode MS" w:hAnsiTheme="majorBidi" w:cstheme="majorBidi"/>
                <w:i/>
                <w:color w:val="000000"/>
                <w:sz w:val="16"/>
              </w:rPr>
              <w:t>Objective: 4</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Stevenson - Chapter 13 #22</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 </w:t>
            </w:r>
          </w:p>
        </w:tc>
      </w:tr>
    </w:tbl>
    <w:p w:rsidR="00F26D05" w:rsidRPr="00D84AAC" w:rsidRDefault="00F26D05" w:rsidP="00D84A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F26D05" w:rsidRPr="00D84AAC">
        <w:tc>
          <w:tcPr>
            <w:tcW w:w="3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23.</w:t>
            </w:r>
          </w:p>
        </w:tc>
        <w:tc>
          <w:tcPr>
            <w:tcW w:w="46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The master schedule indicates the quantity and timing for delivery of a product, but not the scheduling of employees.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b/>
                <w:color w:val="000000"/>
                <w:sz w:val="24"/>
                <w:u w:val="single"/>
              </w:rPr>
              <w:t>TRUE</w:t>
            </w:r>
          </w:p>
        </w:tc>
      </w:tr>
    </w:tbl>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F26D05" w:rsidRPr="00D84AAC">
        <w:tc>
          <w:tcPr>
            <w:tcW w:w="0" w:type="auto"/>
          </w:tcPr>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i/>
                <w:color w:val="000000"/>
                <w:sz w:val="16"/>
              </w:rPr>
              <w:t>Difficulty: Easy</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Learning Objective: 4</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Stevenson - Chapter 13 #23</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 </w:t>
            </w:r>
          </w:p>
        </w:tc>
      </w:tr>
    </w:tbl>
    <w:p w:rsidR="00F26D05" w:rsidRPr="00D84AAC" w:rsidRDefault="00F26D05" w:rsidP="00D84A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F26D05" w:rsidRPr="00D84AAC">
        <w:tc>
          <w:tcPr>
            <w:tcW w:w="3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24.</w:t>
            </w:r>
          </w:p>
        </w:tc>
        <w:tc>
          <w:tcPr>
            <w:tcW w:w="46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 xml:space="preserve">The </w:t>
            </w:r>
            <w:r w:rsidRPr="00D84AAC">
              <w:rPr>
                <w:rFonts w:asciiTheme="majorBidi" w:eastAsia="Arial Unicode MS" w:hAnsiTheme="majorBidi" w:cstheme="majorBidi"/>
                <w:color w:val="000000"/>
                <w:sz w:val="24"/>
              </w:rPr>
              <w:t>master production schedule indicates the quantity and timing for planned production of an item.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b/>
                <w:color w:val="000000"/>
                <w:sz w:val="24"/>
                <w:u w:val="single"/>
              </w:rPr>
              <w:t>TRUE</w:t>
            </w:r>
          </w:p>
        </w:tc>
      </w:tr>
    </w:tbl>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F26D05" w:rsidRPr="00D84AAC">
        <w:tc>
          <w:tcPr>
            <w:tcW w:w="0" w:type="auto"/>
          </w:tcPr>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i/>
                <w:color w:val="000000"/>
                <w:sz w:val="16"/>
              </w:rPr>
              <w:t>Difficulty: Easy</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Learning Objective: 4</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Stevenson - Chapter 13 #24</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 </w:t>
            </w:r>
          </w:p>
        </w:tc>
      </w:tr>
    </w:tbl>
    <w:p w:rsidR="00F26D05" w:rsidRPr="00D84AAC" w:rsidRDefault="00F26D05" w:rsidP="00D84A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F26D05" w:rsidRPr="00D84AAC">
        <w:tc>
          <w:tcPr>
            <w:tcW w:w="3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25.</w:t>
            </w:r>
          </w:p>
        </w:tc>
        <w:tc>
          <w:tcPr>
            <w:tcW w:w="46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 xml:space="preserve">After the first period of the planning horizon, available-to-promise (ATP) </w:t>
            </w:r>
            <w:r w:rsidRPr="00D84AAC">
              <w:rPr>
                <w:rFonts w:asciiTheme="majorBidi" w:eastAsia="Arial Unicode MS" w:hAnsiTheme="majorBidi" w:cstheme="majorBidi"/>
                <w:color w:val="000000"/>
                <w:sz w:val="24"/>
              </w:rPr>
              <w:t>inventory is computed only for those periods in which there is a planned production quantity.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b/>
                <w:color w:val="000000"/>
                <w:sz w:val="24"/>
                <w:u w:val="single"/>
              </w:rPr>
              <w:t>TRUE</w:t>
            </w:r>
          </w:p>
        </w:tc>
      </w:tr>
    </w:tbl>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F26D05" w:rsidRPr="00D84AAC">
        <w:tc>
          <w:tcPr>
            <w:tcW w:w="0" w:type="auto"/>
          </w:tcPr>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i/>
                <w:color w:val="000000"/>
                <w:sz w:val="16"/>
              </w:rPr>
              <w:t>Difficulty: Medium</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Learning Objective: 4</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Stevenson - Chapter 13 #25</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 </w:t>
            </w:r>
          </w:p>
        </w:tc>
      </w:tr>
    </w:tbl>
    <w:p w:rsidR="00F26D05" w:rsidRPr="00D84AAC" w:rsidRDefault="00F26D05" w:rsidP="00D84A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F26D05" w:rsidRPr="00D84AAC">
        <w:tc>
          <w:tcPr>
            <w:tcW w:w="3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26.</w:t>
            </w:r>
          </w:p>
        </w:tc>
        <w:tc>
          <w:tcPr>
            <w:tcW w:w="46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 xml:space="preserve">In the master production schedule, production is planned whenever the </w:t>
            </w:r>
            <w:r w:rsidRPr="00D84AAC">
              <w:rPr>
                <w:rFonts w:asciiTheme="majorBidi" w:eastAsia="Arial Unicode MS" w:hAnsiTheme="majorBidi" w:cstheme="majorBidi"/>
                <w:color w:val="000000"/>
                <w:sz w:val="24"/>
              </w:rPr>
              <w:t>available-to-promise quantity becomes negative.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b/>
                <w:color w:val="000000"/>
                <w:sz w:val="24"/>
                <w:u w:val="single"/>
              </w:rPr>
              <w:t>FALSE</w:t>
            </w:r>
          </w:p>
        </w:tc>
      </w:tr>
    </w:tbl>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F26D05" w:rsidRPr="00D84AAC">
        <w:tc>
          <w:tcPr>
            <w:tcW w:w="0" w:type="auto"/>
          </w:tcPr>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i/>
                <w:color w:val="000000"/>
                <w:sz w:val="16"/>
              </w:rPr>
              <w:t>Difficulty: Hard</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Learning Objective: 4</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Stevenson - Chapter 13 #26</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 </w:t>
            </w:r>
          </w:p>
        </w:tc>
      </w:tr>
    </w:tbl>
    <w:p w:rsidR="00F26D05" w:rsidRPr="00D84AAC" w:rsidRDefault="00F26D05" w:rsidP="00D84A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F26D05" w:rsidRPr="00D84AAC">
        <w:tc>
          <w:tcPr>
            <w:tcW w:w="3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27.</w:t>
            </w:r>
          </w:p>
        </w:tc>
        <w:tc>
          <w:tcPr>
            <w:tcW w:w="46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 xml:space="preserve">Available-to-promise (ATP) inventory in the first week is equal to beginning inventory plus planned production quantity, </w:t>
            </w:r>
            <w:r w:rsidRPr="00D84AAC">
              <w:rPr>
                <w:rFonts w:asciiTheme="majorBidi" w:eastAsia="Arial Unicode MS" w:hAnsiTheme="majorBidi" w:cstheme="majorBidi"/>
                <w:color w:val="000000"/>
                <w:sz w:val="24"/>
              </w:rPr>
              <w:t>if any, less committed customer orders before the next planned production quantity.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b/>
                <w:color w:val="000000"/>
                <w:sz w:val="24"/>
                <w:u w:val="single"/>
              </w:rPr>
              <w:t>TRUE</w:t>
            </w:r>
          </w:p>
        </w:tc>
      </w:tr>
    </w:tbl>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F26D05" w:rsidRPr="00D84AAC">
        <w:tc>
          <w:tcPr>
            <w:tcW w:w="0" w:type="auto"/>
          </w:tcPr>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i/>
                <w:color w:val="000000"/>
                <w:sz w:val="16"/>
              </w:rPr>
              <w:t>Difficulty: Medium</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Learning Objective: 4</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Stevenson - Chapter 13 #27</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 </w:t>
            </w:r>
          </w:p>
        </w:tc>
      </w:tr>
    </w:tbl>
    <w:p w:rsidR="00F26D05" w:rsidRPr="00D84AAC" w:rsidRDefault="00F26D05" w:rsidP="00D84A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F26D05" w:rsidRPr="00D84AAC">
        <w:tc>
          <w:tcPr>
            <w:tcW w:w="3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28.</w:t>
            </w:r>
          </w:p>
        </w:tc>
        <w:tc>
          <w:tcPr>
            <w:tcW w:w="46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 xml:space="preserve">After the first period of the planning horizon, available-to-promise (ATP) inventory </w:t>
            </w:r>
            <w:r w:rsidRPr="00D84AAC">
              <w:rPr>
                <w:rFonts w:asciiTheme="majorBidi" w:eastAsia="Arial Unicode MS" w:hAnsiTheme="majorBidi" w:cstheme="majorBidi"/>
                <w:color w:val="000000"/>
                <w:sz w:val="24"/>
              </w:rPr>
              <w:t>is computed for all periods in which production is planned.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b/>
                <w:color w:val="000000"/>
                <w:sz w:val="24"/>
                <w:u w:val="single"/>
              </w:rPr>
              <w:t>TRUE</w:t>
            </w:r>
          </w:p>
        </w:tc>
      </w:tr>
    </w:tbl>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F26D05" w:rsidRPr="00D84AAC">
        <w:tc>
          <w:tcPr>
            <w:tcW w:w="0" w:type="auto"/>
          </w:tcPr>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i/>
                <w:color w:val="000000"/>
                <w:sz w:val="16"/>
              </w:rPr>
              <w:t>Difficulty: Medium</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Learning Objective: 4</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Stevenson - Chapter 13 #28</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 </w:t>
            </w:r>
          </w:p>
        </w:tc>
      </w:tr>
    </w:tbl>
    <w:p w:rsidR="00F26D05" w:rsidRPr="00D84AAC" w:rsidRDefault="00F26D05" w:rsidP="00D84A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F26D05" w:rsidRPr="00D84AAC">
        <w:tc>
          <w:tcPr>
            <w:tcW w:w="3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29.</w:t>
            </w:r>
          </w:p>
        </w:tc>
        <w:tc>
          <w:tcPr>
            <w:tcW w:w="46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Master production schedules are often divided into three zones: the emergency, trading, and planning zones.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b/>
                <w:color w:val="000000"/>
                <w:sz w:val="24"/>
                <w:u w:val="single"/>
              </w:rPr>
              <w:t>TRUE</w:t>
            </w:r>
          </w:p>
        </w:tc>
      </w:tr>
    </w:tbl>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F26D05" w:rsidRPr="00D84AAC">
        <w:tc>
          <w:tcPr>
            <w:tcW w:w="0" w:type="auto"/>
          </w:tcPr>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i/>
                <w:color w:val="000000"/>
                <w:sz w:val="16"/>
              </w:rPr>
              <w:t>Difficulty: Medium</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Learning Objective: 4</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Stevenson - Chapter 13 #29</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 </w:t>
            </w:r>
          </w:p>
        </w:tc>
      </w:tr>
    </w:tbl>
    <w:p w:rsidR="00F26D05" w:rsidRPr="00D84AAC" w:rsidRDefault="00F26D05" w:rsidP="00D84A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F26D05" w:rsidRPr="00D84AAC">
        <w:tc>
          <w:tcPr>
            <w:tcW w:w="3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30.</w:t>
            </w:r>
          </w:p>
        </w:tc>
        <w:tc>
          <w:tcPr>
            <w:tcW w:w="46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Aggregate operations planning is capacity planning for: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3472"/>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A.</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 long-term horizon of several years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826"/>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b/>
                      <w:color w:val="000000"/>
                      <w:sz w:val="24"/>
                      <w:u w:val="single"/>
                    </w:rPr>
                    <w:t>B.</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an intermediate-term horizon, typically 12 months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926"/>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C.</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 xml:space="preserve">a </w:t>
                  </w:r>
                  <w:r w:rsidRPr="00D84AAC">
                    <w:rPr>
                      <w:rFonts w:asciiTheme="majorBidi" w:eastAsia="Arial Unicode MS" w:hAnsiTheme="majorBidi" w:cstheme="majorBidi"/>
                      <w:color w:val="000000"/>
                      <w:sz w:val="24"/>
                    </w:rPr>
                    <w:t>short-term horizon of four to six weeks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226"/>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D.</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day-to-day production for one or two weeks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726"/>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E.</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machine loading in a plant on hour-by-hour basis</w:t>
                  </w:r>
                </w:p>
              </w:tc>
            </w:tr>
          </w:tbl>
          <w:p w:rsidR="00F26D05" w:rsidRPr="00D84AAC" w:rsidRDefault="00F26D05" w:rsidP="00D84AAC">
            <w:pPr>
              <w:rPr>
                <w:rFonts w:asciiTheme="majorBidi" w:hAnsiTheme="majorBidi" w:cstheme="majorBidi"/>
              </w:rPr>
            </w:pPr>
          </w:p>
        </w:tc>
      </w:tr>
    </w:tbl>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F26D05" w:rsidRPr="00D84AAC">
        <w:tc>
          <w:tcPr>
            <w:tcW w:w="0" w:type="auto"/>
          </w:tcPr>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i/>
                <w:color w:val="000000"/>
                <w:sz w:val="16"/>
              </w:rPr>
              <w:t>Difficulty: Easy</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Learning Objective: 1</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Stevenson - Chapter 13 #30</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 </w:t>
            </w:r>
          </w:p>
        </w:tc>
      </w:tr>
    </w:tbl>
    <w:p w:rsidR="00F26D05" w:rsidRPr="00D84AAC" w:rsidRDefault="00F26D05" w:rsidP="00D84A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F26D05" w:rsidRPr="00D84AAC">
        <w:tc>
          <w:tcPr>
            <w:tcW w:w="3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31.</w:t>
            </w:r>
          </w:p>
        </w:tc>
        <w:tc>
          <w:tcPr>
            <w:tcW w:w="46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 xml:space="preserve">Essentially, the output of </w:t>
            </w:r>
            <w:r w:rsidRPr="00D84AAC">
              <w:rPr>
                <w:rFonts w:asciiTheme="majorBidi" w:eastAsia="Arial Unicode MS" w:hAnsiTheme="majorBidi" w:cstheme="majorBidi"/>
                <w:color w:val="000000"/>
                <w:sz w:val="24"/>
              </w:rPr>
              <w:t>aggregate operations planning is: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800"/>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A.</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the marketing plan</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67"/>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b/>
                      <w:color w:val="000000"/>
                      <w:sz w:val="24"/>
                      <w:u w:val="single"/>
                    </w:rPr>
                    <w:t>B.</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the production plan</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619"/>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C.</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the rough-cut capacity plan</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93"/>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D.</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the master schedule</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926"/>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E.</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the material requirements plan</w:t>
                  </w:r>
                </w:p>
              </w:tc>
            </w:tr>
          </w:tbl>
          <w:p w:rsidR="00F26D05" w:rsidRPr="00D84AAC" w:rsidRDefault="00F26D05" w:rsidP="00D84AAC">
            <w:pPr>
              <w:rPr>
                <w:rFonts w:asciiTheme="majorBidi" w:hAnsiTheme="majorBidi" w:cstheme="majorBidi"/>
              </w:rPr>
            </w:pPr>
          </w:p>
        </w:tc>
      </w:tr>
    </w:tbl>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F26D05" w:rsidRPr="00D84AAC">
        <w:tc>
          <w:tcPr>
            <w:tcW w:w="0" w:type="auto"/>
          </w:tcPr>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i/>
                <w:color w:val="000000"/>
                <w:sz w:val="16"/>
              </w:rPr>
              <w:t>Difficulty: Medium</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Learning Objective: 1</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Stevenson - Chapter 13 #31</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 </w:t>
            </w:r>
          </w:p>
        </w:tc>
      </w:tr>
    </w:tbl>
    <w:p w:rsidR="00F26D05" w:rsidRPr="00D84AAC" w:rsidRDefault="00F26D05" w:rsidP="00D84A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F26D05" w:rsidRPr="00D84AAC">
        <w:tc>
          <w:tcPr>
            <w:tcW w:w="3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32.</w:t>
            </w:r>
          </w:p>
        </w:tc>
        <w:tc>
          <w:tcPr>
            <w:tcW w:w="46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Which of the following best describes aggregate operations planning?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7612"/>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A.</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the link between intermediate term planning and short term operating decisions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280"/>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B.</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 grouping of planning techniques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153"/>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C.</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make or buy decisions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9736"/>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b/>
                      <w:color w:val="000000"/>
                      <w:sz w:val="24"/>
                      <w:u w:val="single"/>
                    </w:rPr>
                    <w:t>D.</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 xml:space="preserve">an attempt to </w:t>
                  </w:r>
                  <w:r w:rsidRPr="00D84AAC">
                    <w:rPr>
                      <w:rFonts w:asciiTheme="majorBidi" w:eastAsia="Arial Unicode MS" w:hAnsiTheme="majorBidi" w:cstheme="majorBidi"/>
                      <w:color w:val="000000"/>
                      <w:sz w:val="24"/>
                    </w:rPr>
                    <w:t>respond to predicted demand related to the general levels of employment, output, and inventories.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913"/>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E.</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manpower planning</w:t>
                  </w:r>
                </w:p>
              </w:tc>
            </w:tr>
          </w:tbl>
          <w:p w:rsidR="00F26D05" w:rsidRPr="00D84AAC" w:rsidRDefault="00F26D05" w:rsidP="00D84AAC">
            <w:pPr>
              <w:rPr>
                <w:rFonts w:asciiTheme="majorBidi" w:hAnsiTheme="majorBidi" w:cstheme="majorBidi"/>
              </w:rPr>
            </w:pPr>
          </w:p>
        </w:tc>
      </w:tr>
    </w:tbl>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F26D05" w:rsidRPr="00D84AAC">
        <w:tc>
          <w:tcPr>
            <w:tcW w:w="0" w:type="auto"/>
          </w:tcPr>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i/>
                <w:color w:val="000000"/>
                <w:sz w:val="16"/>
              </w:rPr>
              <w:t>Difficulty: Easy</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Learning Objective: 1</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Stevenson - Chapter 13 #32</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 </w:t>
            </w:r>
          </w:p>
        </w:tc>
      </w:tr>
    </w:tbl>
    <w:p w:rsidR="00F26D05" w:rsidRPr="00D84AAC" w:rsidRDefault="00F26D05" w:rsidP="00D84A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F26D05" w:rsidRPr="00D84AAC">
        <w:tc>
          <w:tcPr>
            <w:tcW w:w="3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33.</w:t>
            </w:r>
          </w:p>
        </w:tc>
        <w:tc>
          <w:tcPr>
            <w:tcW w:w="46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 xml:space="preserve">Which of the following are examples of intermediate </w:t>
            </w:r>
            <w:r w:rsidRPr="00D84AAC">
              <w:rPr>
                <w:rFonts w:asciiTheme="majorBidi" w:eastAsia="Arial Unicode MS" w:hAnsiTheme="majorBidi" w:cstheme="majorBidi"/>
                <w:color w:val="000000"/>
                <w:sz w:val="24"/>
              </w:rPr>
              <w:t>operations planning decisions?</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xml:space="preserve">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I) deciding on the amount of inventory to hold</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II) deciding on which production equipment to purchase</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III) deciding on the location of a production facility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80"/>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b/>
                      <w:color w:val="000000"/>
                      <w:sz w:val="24"/>
                      <w:u w:val="single"/>
                    </w:rPr>
                    <w:t>A.</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60"/>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B.</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II</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C.</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III</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07"/>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D.</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 and II</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67"/>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E.</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 II and III</w:t>
                  </w:r>
                </w:p>
              </w:tc>
            </w:tr>
          </w:tbl>
          <w:p w:rsidR="00F26D05" w:rsidRPr="00D84AAC" w:rsidRDefault="00F26D05" w:rsidP="00D84AAC">
            <w:pPr>
              <w:rPr>
                <w:rFonts w:asciiTheme="majorBidi" w:hAnsiTheme="majorBidi" w:cstheme="majorBidi"/>
              </w:rPr>
            </w:pPr>
          </w:p>
        </w:tc>
      </w:tr>
    </w:tbl>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F26D05" w:rsidRPr="00D84AAC">
        <w:tc>
          <w:tcPr>
            <w:tcW w:w="0" w:type="auto"/>
          </w:tcPr>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i/>
                <w:color w:val="000000"/>
                <w:sz w:val="16"/>
              </w:rPr>
              <w:t>Difficulty: Medium</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Learning Objective: 1</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Stevenson - Chapter 13 #33</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 </w:t>
            </w:r>
          </w:p>
        </w:tc>
      </w:tr>
    </w:tbl>
    <w:p w:rsidR="00F26D05" w:rsidRPr="00D84AAC" w:rsidRDefault="00F26D05" w:rsidP="00D84A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F26D05" w:rsidRPr="00D84AAC">
        <w:tc>
          <w:tcPr>
            <w:tcW w:w="3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34.</w:t>
            </w:r>
          </w:p>
        </w:tc>
        <w:tc>
          <w:tcPr>
            <w:tcW w:w="46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One area that aggregate operations planning decisions relate to is: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447"/>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A.</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job sequencing</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500"/>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B.</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order quantities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540"/>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b/>
                      <w:color w:val="000000"/>
                      <w:sz w:val="24"/>
                      <w:u w:val="single"/>
                    </w:rPr>
                    <w:t>C.</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inventory levels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74"/>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D.</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location</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00"/>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E.</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layout</w:t>
                  </w:r>
                </w:p>
              </w:tc>
            </w:tr>
          </w:tbl>
          <w:p w:rsidR="00F26D05" w:rsidRPr="00D84AAC" w:rsidRDefault="00F26D05" w:rsidP="00D84AAC">
            <w:pPr>
              <w:rPr>
                <w:rFonts w:asciiTheme="majorBidi" w:hAnsiTheme="majorBidi" w:cstheme="majorBidi"/>
              </w:rPr>
            </w:pPr>
          </w:p>
        </w:tc>
      </w:tr>
    </w:tbl>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F26D05" w:rsidRPr="00D84AAC">
        <w:tc>
          <w:tcPr>
            <w:tcW w:w="0" w:type="auto"/>
          </w:tcPr>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i/>
                <w:color w:val="000000"/>
                <w:sz w:val="16"/>
              </w:rPr>
              <w:t>Difficulty: Easy</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Learning Objective: 1</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Stevenson - Chapter 13 #34</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 </w:t>
            </w:r>
          </w:p>
        </w:tc>
      </w:tr>
    </w:tbl>
    <w:p w:rsidR="00F26D05" w:rsidRPr="00D84AAC" w:rsidRDefault="00F26D05" w:rsidP="00D84A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F26D05" w:rsidRPr="00D84AAC">
        <w:tc>
          <w:tcPr>
            <w:tcW w:w="3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35.</w:t>
            </w:r>
          </w:p>
        </w:tc>
        <w:tc>
          <w:tcPr>
            <w:tcW w:w="46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In doing "aggregate operations planning" for a firm producing paint, the aggregate operations planners would most likely base their planning on: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6445"/>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b/>
                      <w:color w:val="000000"/>
                      <w:sz w:val="24"/>
                      <w:u w:val="single"/>
                    </w:rPr>
                    <w:t>A.</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 xml:space="preserve">gallons of paint, without </w:t>
                  </w:r>
                  <w:r w:rsidRPr="00D84AAC">
                    <w:rPr>
                      <w:rFonts w:asciiTheme="majorBidi" w:eastAsia="Arial Unicode MS" w:hAnsiTheme="majorBidi" w:cstheme="majorBidi"/>
                      <w:color w:val="000000"/>
                      <w:sz w:val="24"/>
                    </w:rPr>
                    <w:t>concern for the different colours and sizes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232"/>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B.</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gallons of paint, but be concerned with the different colours to be produced</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705"/>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C.</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all the different sizes to be produced such as gallons, quarts, and pints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205"/>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D.</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 xml:space="preserve">all the different sizes and all the </w:t>
                  </w:r>
                  <w:r w:rsidRPr="00D84AAC">
                    <w:rPr>
                      <w:rFonts w:asciiTheme="majorBidi" w:eastAsia="Arial Unicode MS" w:hAnsiTheme="majorBidi" w:cstheme="majorBidi"/>
                      <w:color w:val="000000"/>
                      <w:sz w:val="24"/>
                    </w:rPr>
                    <w:t>different colours to be produced</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60"/>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E.</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none of the choices</w:t>
                  </w:r>
                </w:p>
              </w:tc>
            </w:tr>
          </w:tbl>
          <w:p w:rsidR="00F26D05" w:rsidRPr="00D84AAC" w:rsidRDefault="00F26D05" w:rsidP="00D84AAC">
            <w:pPr>
              <w:rPr>
                <w:rFonts w:asciiTheme="majorBidi" w:hAnsiTheme="majorBidi" w:cstheme="majorBidi"/>
              </w:rPr>
            </w:pPr>
          </w:p>
        </w:tc>
      </w:tr>
    </w:tbl>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F26D05" w:rsidRPr="00D84AAC">
        <w:tc>
          <w:tcPr>
            <w:tcW w:w="0" w:type="auto"/>
          </w:tcPr>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i/>
                <w:color w:val="000000"/>
                <w:sz w:val="16"/>
              </w:rPr>
              <w:t>Difficulty: Medium</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Learning Objective: 1</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Stevenson - Chapter 13 #35</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 </w:t>
            </w:r>
          </w:p>
        </w:tc>
      </w:tr>
    </w:tbl>
    <w:p w:rsidR="00F26D05" w:rsidRPr="00D84AAC" w:rsidRDefault="00F26D05" w:rsidP="00D84A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F26D05" w:rsidRPr="00D84AAC">
        <w:tc>
          <w:tcPr>
            <w:tcW w:w="3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36.</w:t>
            </w:r>
          </w:p>
        </w:tc>
        <w:tc>
          <w:tcPr>
            <w:tcW w:w="46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Aggregate operations planners balance actions that influence: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2293"/>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A.</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demand and inventories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707"/>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B.</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demand and costs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333"/>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C.</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capacity and inventories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746"/>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D.</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capacity and costs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026"/>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b/>
                      <w:color w:val="000000"/>
                      <w:sz w:val="24"/>
                      <w:u w:val="single"/>
                    </w:rPr>
                    <w:t>E.</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capacity and demand</w:t>
                  </w:r>
                </w:p>
              </w:tc>
            </w:tr>
          </w:tbl>
          <w:p w:rsidR="00F26D05" w:rsidRPr="00D84AAC" w:rsidRDefault="00F26D05" w:rsidP="00D84AAC">
            <w:pPr>
              <w:rPr>
                <w:rFonts w:asciiTheme="majorBidi" w:hAnsiTheme="majorBidi" w:cstheme="majorBidi"/>
              </w:rPr>
            </w:pPr>
          </w:p>
        </w:tc>
      </w:tr>
    </w:tbl>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F26D05" w:rsidRPr="00D84AAC">
        <w:tc>
          <w:tcPr>
            <w:tcW w:w="0" w:type="auto"/>
          </w:tcPr>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i/>
                <w:color w:val="000000"/>
                <w:sz w:val="16"/>
              </w:rPr>
              <w:t>Difficulty: Easy</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Learning Objective: 1</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Stevenson - Chapter 13 #36</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 </w:t>
            </w:r>
          </w:p>
        </w:tc>
      </w:tr>
    </w:tbl>
    <w:p w:rsidR="00F26D05" w:rsidRPr="00D84AAC" w:rsidRDefault="00F26D05" w:rsidP="00D84A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F26D05" w:rsidRPr="00D84AAC">
        <w:tc>
          <w:tcPr>
            <w:tcW w:w="3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37.</w:t>
            </w:r>
          </w:p>
        </w:tc>
        <w:tc>
          <w:tcPr>
            <w:tcW w:w="46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Aggregate operations planning requires which of the following information?</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xml:space="preserve">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xml:space="preserve">I) a forecast of </w:t>
            </w:r>
            <w:r w:rsidRPr="00D84AAC">
              <w:rPr>
                <w:rFonts w:asciiTheme="majorBidi" w:eastAsia="Arial Unicode MS" w:hAnsiTheme="majorBidi" w:cstheme="majorBidi"/>
                <w:color w:val="000000"/>
                <w:sz w:val="24"/>
              </w:rPr>
              <w:t>expected demand</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II) current levels of inventory</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III) policies regarding employment levels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80"/>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A.</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60"/>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B.</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II</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C.</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III</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07"/>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D.</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 and II</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67"/>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b/>
                      <w:color w:val="000000"/>
                      <w:sz w:val="24"/>
                      <w:u w:val="single"/>
                    </w:rPr>
                    <w:t>E.</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 II and III</w:t>
                  </w:r>
                </w:p>
              </w:tc>
            </w:tr>
          </w:tbl>
          <w:p w:rsidR="00F26D05" w:rsidRPr="00D84AAC" w:rsidRDefault="00F26D05" w:rsidP="00D84AAC">
            <w:pPr>
              <w:rPr>
                <w:rFonts w:asciiTheme="majorBidi" w:hAnsiTheme="majorBidi" w:cstheme="majorBidi"/>
              </w:rPr>
            </w:pPr>
          </w:p>
        </w:tc>
      </w:tr>
    </w:tbl>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F26D05" w:rsidRPr="00D84AAC">
        <w:tc>
          <w:tcPr>
            <w:tcW w:w="0" w:type="auto"/>
          </w:tcPr>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i/>
                <w:color w:val="000000"/>
                <w:sz w:val="16"/>
              </w:rPr>
              <w:t>Difficulty: Medium</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Learning Objective: 1</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Stevenson - Chapter 13 #37</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 </w:t>
            </w:r>
          </w:p>
        </w:tc>
      </w:tr>
    </w:tbl>
    <w:p w:rsidR="00F26D05" w:rsidRPr="00D84AAC" w:rsidRDefault="00F26D05" w:rsidP="00D84A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F26D05" w:rsidRPr="00D84AAC">
        <w:tc>
          <w:tcPr>
            <w:tcW w:w="3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38.</w:t>
            </w:r>
          </w:p>
        </w:tc>
        <w:tc>
          <w:tcPr>
            <w:tcW w:w="46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 xml:space="preserve">Which of the following is </w:t>
            </w:r>
            <w:r w:rsidRPr="00D84AAC">
              <w:rPr>
                <w:rFonts w:asciiTheme="majorBidi" w:eastAsia="Arial Unicode MS" w:hAnsiTheme="majorBidi" w:cstheme="majorBidi"/>
                <w:color w:val="000000"/>
                <w:sz w:val="24"/>
                <w:u w:val="single"/>
              </w:rPr>
              <w:t>not</w:t>
            </w:r>
            <w:r w:rsidRPr="00D84AAC">
              <w:rPr>
                <w:rFonts w:asciiTheme="majorBidi" w:eastAsia="Arial Unicode MS" w:hAnsiTheme="majorBidi" w:cstheme="majorBidi"/>
                <w:color w:val="000000"/>
                <w:sz w:val="24"/>
              </w:rPr>
              <w:t xml:space="preserve"> an input to the aggregate operations planning process: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907"/>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A.</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resources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580"/>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B.</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demand forecast</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986"/>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C.</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policies on work force changes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733"/>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b/>
                      <w:color w:val="000000"/>
                      <w:sz w:val="24"/>
                      <w:u w:val="single"/>
                    </w:rPr>
                    <w:t>D.</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master production schedules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80"/>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E.</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costs</w:t>
                  </w:r>
                </w:p>
              </w:tc>
            </w:tr>
          </w:tbl>
          <w:p w:rsidR="00F26D05" w:rsidRPr="00D84AAC" w:rsidRDefault="00F26D05" w:rsidP="00D84AAC">
            <w:pPr>
              <w:rPr>
                <w:rFonts w:asciiTheme="majorBidi" w:hAnsiTheme="majorBidi" w:cstheme="majorBidi"/>
              </w:rPr>
            </w:pPr>
          </w:p>
        </w:tc>
      </w:tr>
    </w:tbl>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F26D05" w:rsidRPr="00D84AAC">
        <w:tc>
          <w:tcPr>
            <w:tcW w:w="0" w:type="auto"/>
          </w:tcPr>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i/>
                <w:color w:val="000000"/>
                <w:sz w:val="16"/>
              </w:rPr>
              <w:t>Difficulty: Hard</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Learning Objective: 1</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Stevenson - Chapter 13 #38</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 </w:t>
            </w:r>
          </w:p>
        </w:tc>
      </w:tr>
    </w:tbl>
    <w:p w:rsidR="00F26D05" w:rsidRPr="00D84AAC" w:rsidRDefault="00F26D05" w:rsidP="00D84A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F26D05" w:rsidRPr="00D84AAC">
        <w:tc>
          <w:tcPr>
            <w:tcW w:w="3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39.</w:t>
            </w:r>
          </w:p>
        </w:tc>
        <w:tc>
          <w:tcPr>
            <w:tcW w:w="46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 xml:space="preserve">Which one of the following would </w:t>
            </w:r>
            <w:r w:rsidRPr="00D84AAC">
              <w:rPr>
                <w:rFonts w:asciiTheme="majorBidi" w:eastAsia="Arial Unicode MS" w:hAnsiTheme="majorBidi" w:cstheme="majorBidi"/>
                <w:color w:val="000000"/>
                <w:sz w:val="24"/>
                <w:u w:val="single"/>
              </w:rPr>
              <w:t>not</w:t>
            </w:r>
            <w:r w:rsidRPr="00D84AAC">
              <w:rPr>
                <w:rFonts w:asciiTheme="majorBidi" w:eastAsia="Arial Unicode MS" w:hAnsiTheme="majorBidi" w:cstheme="majorBidi"/>
                <w:color w:val="000000"/>
                <w:sz w:val="24"/>
              </w:rPr>
              <w:t xml:space="preserve"> be considered a decision option for purposes of aggregate operations planning?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540"/>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A.</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inventory levels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633"/>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B.</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manpower levels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80"/>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C.</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pricing</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580"/>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b/>
                      <w:color w:val="000000"/>
                      <w:sz w:val="24"/>
                      <w:u w:val="single"/>
                    </w:rPr>
                    <w:t>D.</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production costs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00"/>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E.</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promotion</w:t>
                  </w:r>
                </w:p>
              </w:tc>
            </w:tr>
          </w:tbl>
          <w:p w:rsidR="00F26D05" w:rsidRPr="00D84AAC" w:rsidRDefault="00F26D05" w:rsidP="00D84AAC">
            <w:pPr>
              <w:rPr>
                <w:rFonts w:asciiTheme="majorBidi" w:hAnsiTheme="majorBidi" w:cstheme="majorBidi"/>
              </w:rPr>
            </w:pPr>
          </w:p>
        </w:tc>
      </w:tr>
    </w:tbl>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F26D05" w:rsidRPr="00D84AAC">
        <w:tc>
          <w:tcPr>
            <w:tcW w:w="0" w:type="auto"/>
          </w:tcPr>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i/>
                <w:color w:val="000000"/>
                <w:sz w:val="16"/>
              </w:rPr>
              <w:t>Difficulty: Hard</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Learning Objective: 1</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Stevenson - Chapter 13 #39</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 </w:t>
            </w:r>
          </w:p>
        </w:tc>
      </w:tr>
    </w:tbl>
    <w:p w:rsidR="00F26D05" w:rsidRPr="00D84AAC" w:rsidRDefault="00F26D05" w:rsidP="00D84A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F26D05" w:rsidRPr="00D84AAC">
        <w:tc>
          <w:tcPr>
            <w:tcW w:w="3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40.</w:t>
            </w:r>
          </w:p>
        </w:tc>
        <w:tc>
          <w:tcPr>
            <w:tcW w:w="46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 xml:space="preserve">Which one of the following is </w:t>
            </w:r>
            <w:r w:rsidRPr="00D84AAC">
              <w:rPr>
                <w:rFonts w:asciiTheme="majorBidi" w:eastAsia="Arial Unicode MS" w:hAnsiTheme="majorBidi" w:cstheme="majorBidi"/>
                <w:color w:val="000000"/>
                <w:sz w:val="24"/>
                <w:u w:val="single"/>
              </w:rPr>
              <w:t>not</w:t>
            </w:r>
            <w:r w:rsidRPr="00D84AAC">
              <w:rPr>
                <w:rFonts w:asciiTheme="majorBidi" w:eastAsia="Arial Unicode MS" w:hAnsiTheme="majorBidi" w:cstheme="majorBidi"/>
                <w:color w:val="000000"/>
                <w:sz w:val="24"/>
              </w:rPr>
              <w:t xml:space="preserve"> a basic option for altering demand?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000"/>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A.</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promotion</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67"/>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B.</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backordering</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80"/>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C.</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pricing</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413"/>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b/>
                      <w:color w:val="000000"/>
                      <w:sz w:val="24"/>
                      <w:u w:val="single"/>
                    </w:rPr>
                    <w:t>D.</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subcontracting</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307"/>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E.</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All are demand options.</w:t>
                  </w:r>
                </w:p>
              </w:tc>
            </w:tr>
          </w:tbl>
          <w:p w:rsidR="00F26D05" w:rsidRPr="00D84AAC" w:rsidRDefault="00F26D05" w:rsidP="00D84AAC">
            <w:pPr>
              <w:rPr>
                <w:rFonts w:asciiTheme="majorBidi" w:hAnsiTheme="majorBidi" w:cstheme="majorBidi"/>
              </w:rPr>
            </w:pPr>
          </w:p>
        </w:tc>
      </w:tr>
    </w:tbl>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F26D05" w:rsidRPr="00D84AAC">
        <w:tc>
          <w:tcPr>
            <w:tcW w:w="0" w:type="auto"/>
          </w:tcPr>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i/>
                <w:color w:val="000000"/>
                <w:sz w:val="16"/>
              </w:rPr>
              <w:t>Difficulty: Medium</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Learning Objective: 1</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Stevenson - Chapter 13 #40</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 </w:t>
            </w:r>
          </w:p>
        </w:tc>
      </w:tr>
    </w:tbl>
    <w:p w:rsidR="00F26D05" w:rsidRPr="00D84AAC" w:rsidRDefault="00F26D05" w:rsidP="00D84A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F26D05" w:rsidRPr="00D84AAC">
        <w:tc>
          <w:tcPr>
            <w:tcW w:w="3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41.</w:t>
            </w:r>
          </w:p>
        </w:tc>
        <w:tc>
          <w:tcPr>
            <w:tcW w:w="46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One option that in effect shifts the pattern of demand from one period to another is: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053"/>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b/>
                      <w:color w:val="000000"/>
                      <w:sz w:val="24"/>
                      <w:u w:val="single"/>
                    </w:rPr>
                    <w:t>A.</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backorders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54"/>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B.</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overtime</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713"/>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C.</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part-time workers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67"/>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D.</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inventories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413"/>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E.</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subcontracting</w:t>
                  </w:r>
                </w:p>
              </w:tc>
            </w:tr>
          </w:tbl>
          <w:p w:rsidR="00F26D05" w:rsidRPr="00D84AAC" w:rsidRDefault="00F26D05" w:rsidP="00D84AAC">
            <w:pPr>
              <w:rPr>
                <w:rFonts w:asciiTheme="majorBidi" w:hAnsiTheme="majorBidi" w:cstheme="majorBidi"/>
              </w:rPr>
            </w:pPr>
          </w:p>
        </w:tc>
      </w:tr>
    </w:tbl>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F26D05" w:rsidRPr="00D84AAC">
        <w:tc>
          <w:tcPr>
            <w:tcW w:w="0" w:type="auto"/>
          </w:tcPr>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i/>
                <w:color w:val="000000"/>
                <w:sz w:val="16"/>
              </w:rPr>
              <w:t>Difficulty: Medium</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Learning Objective: 1</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Stevenson - Chapter 13 #41</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 </w:t>
            </w:r>
          </w:p>
        </w:tc>
      </w:tr>
    </w:tbl>
    <w:p w:rsidR="00F26D05" w:rsidRPr="00D84AAC" w:rsidRDefault="00F26D05" w:rsidP="00D84A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F26D05" w:rsidRPr="00D84AAC">
        <w:tc>
          <w:tcPr>
            <w:tcW w:w="3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42.</w:t>
            </w:r>
          </w:p>
        </w:tc>
        <w:tc>
          <w:tcPr>
            <w:tcW w:w="46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 xml:space="preserve">Which of the following would </w:t>
            </w:r>
            <w:r w:rsidRPr="00D84AAC">
              <w:rPr>
                <w:rFonts w:asciiTheme="majorBidi" w:eastAsia="Arial Unicode MS" w:hAnsiTheme="majorBidi" w:cstheme="majorBidi"/>
                <w:color w:val="000000"/>
                <w:sz w:val="24"/>
                <w:u w:val="single"/>
              </w:rPr>
              <w:t>not</w:t>
            </w:r>
            <w:r w:rsidRPr="00D84AAC">
              <w:rPr>
                <w:rFonts w:asciiTheme="majorBidi" w:eastAsia="Arial Unicode MS" w:hAnsiTheme="majorBidi" w:cstheme="majorBidi"/>
                <w:color w:val="000000"/>
                <w:sz w:val="24"/>
              </w:rPr>
              <w:t xml:space="preserve"> be a strategy associated with adjusting aggregate capacity to meet expected demand?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2453"/>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A.</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hiring temporary workers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945"/>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B.</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vary</w:t>
                  </w:r>
                  <w:r w:rsidRPr="00D84AAC">
                    <w:rPr>
                      <w:rFonts w:asciiTheme="majorBidi" w:eastAsia="Arial Unicode MS" w:hAnsiTheme="majorBidi" w:cstheme="majorBidi"/>
                      <w:color w:val="000000"/>
                      <w:sz w:val="24"/>
                    </w:rPr>
                    <w:t xml:space="preserve"> the size of the permanent workforce</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405"/>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C.</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use overtime to increase workforce utilization</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866"/>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D.</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allow inventory levels to vary</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433"/>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b/>
                      <w:color w:val="000000"/>
                      <w:sz w:val="24"/>
                      <w:u w:val="single"/>
                    </w:rPr>
                    <w:t>E.</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use backorders</w:t>
                  </w:r>
                </w:p>
              </w:tc>
            </w:tr>
          </w:tbl>
          <w:p w:rsidR="00F26D05" w:rsidRPr="00D84AAC" w:rsidRDefault="00F26D05" w:rsidP="00D84AAC">
            <w:pPr>
              <w:rPr>
                <w:rFonts w:asciiTheme="majorBidi" w:hAnsiTheme="majorBidi" w:cstheme="majorBidi"/>
              </w:rPr>
            </w:pPr>
          </w:p>
        </w:tc>
      </w:tr>
    </w:tbl>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F26D05" w:rsidRPr="00D84AAC">
        <w:tc>
          <w:tcPr>
            <w:tcW w:w="0" w:type="auto"/>
          </w:tcPr>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i/>
                <w:color w:val="000000"/>
                <w:sz w:val="16"/>
              </w:rPr>
              <w:t>Difficulty: Medium</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Learning Objective: 1</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Stevenson - Chapter 13 #42</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 </w:t>
            </w:r>
          </w:p>
        </w:tc>
      </w:tr>
    </w:tbl>
    <w:p w:rsidR="00F26D05" w:rsidRPr="00D84AAC" w:rsidRDefault="00F26D05" w:rsidP="00D84A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F26D05" w:rsidRPr="00D84AAC">
        <w:tc>
          <w:tcPr>
            <w:tcW w:w="3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43.</w:t>
            </w:r>
          </w:p>
        </w:tc>
        <w:tc>
          <w:tcPr>
            <w:tcW w:w="46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One option for altering the</w:t>
            </w:r>
            <w:r w:rsidRPr="00D84AAC">
              <w:rPr>
                <w:rFonts w:asciiTheme="majorBidi" w:eastAsia="Arial Unicode MS" w:hAnsiTheme="majorBidi" w:cstheme="majorBidi"/>
                <w:color w:val="000000"/>
                <w:sz w:val="24"/>
              </w:rPr>
              <w:t xml:space="preserve"> period that manufacturing capacity is available is: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680"/>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A.</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pricing</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00"/>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B.</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promotion</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766"/>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C.</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use of slack time for training</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194"/>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b/>
                      <w:color w:val="000000"/>
                      <w:sz w:val="24"/>
                      <w:u w:val="single"/>
                    </w:rPr>
                    <w:t>D.</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stockpiling inventories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753"/>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E.</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all of the choices are options</w:t>
                  </w:r>
                </w:p>
              </w:tc>
            </w:tr>
          </w:tbl>
          <w:p w:rsidR="00F26D05" w:rsidRPr="00D84AAC" w:rsidRDefault="00F26D05" w:rsidP="00D84AAC">
            <w:pPr>
              <w:rPr>
                <w:rFonts w:asciiTheme="majorBidi" w:hAnsiTheme="majorBidi" w:cstheme="majorBidi"/>
              </w:rPr>
            </w:pPr>
          </w:p>
        </w:tc>
      </w:tr>
    </w:tbl>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F26D05" w:rsidRPr="00D84AAC">
        <w:tc>
          <w:tcPr>
            <w:tcW w:w="0" w:type="auto"/>
          </w:tcPr>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i/>
                <w:color w:val="000000"/>
                <w:sz w:val="16"/>
              </w:rPr>
              <w:t>Difficulty: Medium</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Learning Objective: 1</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 xml:space="preserve">Stevenson - Chapter </w:t>
            </w:r>
            <w:r w:rsidRPr="00D84AAC">
              <w:rPr>
                <w:rFonts w:asciiTheme="majorBidi" w:eastAsia="Arial Unicode MS" w:hAnsiTheme="majorBidi" w:cstheme="majorBidi"/>
                <w:i/>
                <w:color w:val="000000"/>
                <w:sz w:val="16"/>
              </w:rPr>
              <w:t>13 #43</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 </w:t>
            </w:r>
          </w:p>
        </w:tc>
      </w:tr>
    </w:tbl>
    <w:p w:rsidR="00F26D05" w:rsidRPr="00D84AAC" w:rsidRDefault="00F26D05" w:rsidP="00D84A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F26D05" w:rsidRPr="00D84AAC">
        <w:tc>
          <w:tcPr>
            <w:tcW w:w="3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44.</w:t>
            </w:r>
          </w:p>
        </w:tc>
        <w:tc>
          <w:tcPr>
            <w:tcW w:w="46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One option for altering the availability of capacity is: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2793"/>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b/>
                      <w:color w:val="000000"/>
                      <w:sz w:val="24"/>
                      <w:u w:val="single"/>
                    </w:rPr>
                    <w:t>A.</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use of overtime or slack time</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80"/>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B.</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pricing</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00"/>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C.</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promotion</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53"/>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D.</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backorders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60"/>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E.</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none of the choices</w:t>
                  </w:r>
                </w:p>
              </w:tc>
            </w:tr>
          </w:tbl>
          <w:p w:rsidR="00F26D05" w:rsidRPr="00D84AAC" w:rsidRDefault="00F26D05" w:rsidP="00D84AAC">
            <w:pPr>
              <w:rPr>
                <w:rFonts w:asciiTheme="majorBidi" w:hAnsiTheme="majorBidi" w:cstheme="majorBidi"/>
              </w:rPr>
            </w:pPr>
          </w:p>
        </w:tc>
      </w:tr>
    </w:tbl>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F26D05" w:rsidRPr="00D84AAC">
        <w:tc>
          <w:tcPr>
            <w:tcW w:w="0" w:type="auto"/>
          </w:tcPr>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i/>
                <w:color w:val="000000"/>
                <w:sz w:val="16"/>
              </w:rPr>
              <w:t>Difficulty: Medium</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Learning Objective: 1</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Stevenson - Chapter 13 #44</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 </w:t>
            </w:r>
          </w:p>
        </w:tc>
      </w:tr>
    </w:tbl>
    <w:p w:rsidR="00F26D05" w:rsidRPr="00D84AAC" w:rsidRDefault="00F26D05" w:rsidP="00D84A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F26D05" w:rsidRPr="00D84AAC">
        <w:tc>
          <w:tcPr>
            <w:tcW w:w="3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45.</w:t>
            </w:r>
          </w:p>
        </w:tc>
        <w:tc>
          <w:tcPr>
            <w:tcW w:w="46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Which of the following is a consideration in the decision to use hiring and laying off permanent full-time workers as a capacity option?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2560"/>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A.</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Union contract restrictions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233"/>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B.</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Nature of the operation</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727"/>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C.</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Available supply of workers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073"/>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D.</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Skill</w:t>
                  </w:r>
                  <w:r w:rsidRPr="00D84AAC">
                    <w:rPr>
                      <w:rFonts w:asciiTheme="majorBidi" w:eastAsia="Arial Unicode MS" w:hAnsiTheme="majorBidi" w:cstheme="majorBidi"/>
                      <w:color w:val="000000"/>
                      <w:sz w:val="24"/>
                    </w:rPr>
                    <w:t xml:space="preserve"> level of workers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040"/>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b/>
                      <w:color w:val="000000"/>
                      <w:sz w:val="24"/>
                      <w:u w:val="single"/>
                    </w:rPr>
                    <w:t>E.</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all are considerations</w:t>
                  </w:r>
                </w:p>
              </w:tc>
            </w:tr>
          </w:tbl>
          <w:p w:rsidR="00F26D05" w:rsidRPr="00D84AAC" w:rsidRDefault="00F26D05" w:rsidP="00D84AAC">
            <w:pPr>
              <w:rPr>
                <w:rFonts w:asciiTheme="majorBidi" w:hAnsiTheme="majorBidi" w:cstheme="majorBidi"/>
              </w:rPr>
            </w:pPr>
          </w:p>
        </w:tc>
      </w:tr>
    </w:tbl>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F26D05" w:rsidRPr="00D84AAC">
        <w:tc>
          <w:tcPr>
            <w:tcW w:w="0" w:type="auto"/>
          </w:tcPr>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i/>
                <w:color w:val="000000"/>
                <w:sz w:val="16"/>
              </w:rPr>
              <w:t>Difficulty: Easy</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Learning Objective: 1</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Stevenson - Chapter 13 #45</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 </w:t>
            </w:r>
          </w:p>
        </w:tc>
      </w:tr>
    </w:tbl>
    <w:p w:rsidR="00F26D05" w:rsidRPr="00D84AAC" w:rsidRDefault="00F26D05" w:rsidP="00D84A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F26D05" w:rsidRPr="00D84AAC">
        <w:tc>
          <w:tcPr>
            <w:tcW w:w="3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46.</w:t>
            </w:r>
          </w:p>
        </w:tc>
        <w:tc>
          <w:tcPr>
            <w:tcW w:w="46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 xml:space="preserve">Which of the following is </w:t>
            </w:r>
            <w:r w:rsidRPr="00D84AAC">
              <w:rPr>
                <w:rFonts w:asciiTheme="majorBidi" w:eastAsia="Arial Unicode MS" w:hAnsiTheme="majorBidi" w:cstheme="majorBidi"/>
                <w:color w:val="000000"/>
                <w:sz w:val="24"/>
                <w:u w:val="single"/>
              </w:rPr>
              <w:t>not</w:t>
            </w:r>
            <w:r w:rsidRPr="00D84AAC">
              <w:rPr>
                <w:rFonts w:asciiTheme="majorBidi" w:eastAsia="Arial Unicode MS" w:hAnsiTheme="majorBidi" w:cstheme="majorBidi"/>
                <w:color w:val="000000"/>
                <w:sz w:val="24"/>
              </w:rPr>
              <w:t xml:space="preserve"> a basic option for altering the availability of capacity in service?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854"/>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A.</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overtime</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14"/>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B.</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hiring/layoff</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60"/>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C.</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part time</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920"/>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b/>
                      <w:color w:val="000000"/>
                      <w:sz w:val="24"/>
                      <w:u w:val="single"/>
                    </w:rPr>
                    <w:t>D.</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inventory</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853"/>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E.</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All of these are basic options.</w:t>
                  </w:r>
                </w:p>
              </w:tc>
            </w:tr>
          </w:tbl>
          <w:p w:rsidR="00F26D05" w:rsidRPr="00D84AAC" w:rsidRDefault="00F26D05" w:rsidP="00D84AAC">
            <w:pPr>
              <w:rPr>
                <w:rFonts w:asciiTheme="majorBidi" w:hAnsiTheme="majorBidi" w:cstheme="majorBidi"/>
              </w:rPr>
            </w:pPr>
          </w:p>
        </w:tc>
      </w:tr>
    </w:tbl>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F26D05" w:rsidRPr="00D84AAC">
        <w:tc>
          <w:tcPr>
            <w:tcW w:w="0" w:type="auto"/>
          </w:tcPr>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i/>
                <w:color w:val="000000"/>
                <w:sz w:val="16"/>
              </w:rPr>
              <w:t>Difficulty: Medium</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Learning Objective: 3</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Stevenson - Chapter 13 #46</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 </w:t>
            </w:r>
          </w:p>
        </w:tc>
      </w:tr>
    </w:tbl>
    <w:p w:rsidR="00F26D05" w:rsidRPr="00D84AAC" w:rsidRDefault="00F26D05" w:rsidP="00D84A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F26D05" w:rsidRPr="00D84AAC">
        <w:tc>
          <w:tcPr>
            <w:tcW w:w="3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47.</w:t>
            </w:r>
          </w:p>
        </w:tc>
        <w:tc>
          <w:tcPr>
            <w:tcW w:w="46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 xml:space="preserve">Which of the following is </w:t>
            </w:r>
            <w:r w:rsidRPr="00D84AAC">
              <w:rPr>
                <w:rFonts w:asciiTheme="majorBidi" w:eastAsia="Arial Unicode MS" w:hAnsiTheme="majorBidi" w:cstheme="majorBidi"/>
                <w:color w:val="000000"/>
                <w:sz w:val="24"/>
                <w:u w:val="single"/>
              </w:rPr>
              <w:t>not</w:t>
            </w:r>
            <w:r w:rsidRPr="00D84AAC">
              <w:rPr>
                <w:rFonts w:asciiTheme="majorBidi" w:eastAsia="Arial Unicode MS" w:hAnsiTheme="majorBidi" w:cstheme="majorBidi"/>
                <w:color w:val="000000"/>
                <w:sz w:val="24"/>
              </w:rPr>
              <w:t xml:space="preserve"> true about using overtime for changing capacity: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2980"/>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A.</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 xml:space="preserve">It </w:t>
                  </w:r>
                  <w:r w:rsidRPr="00D84AAC">
                    <w:rPr>
                      <w:rFonts w:asciiTheme="majorBidi" w:eastAsia="Arial Unicode MS" w:hAnsiTheme="majorBidi" w:cstheme="majorBidi"/>
                      <w:color w:val="000000"/>
                      <w:sz w:val="24"/>
                    </w:rPr>
                    <w:t>can be implemented quickly.</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873"/>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B.</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It maintains a steady base of employees.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946"/>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b/>
                      <w:color w:val="000000"/>
                      <w:sz w:val="24"/>
                      <w:u w:val="single"/>
                    </w:rPr>
                    <w:t>C.</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It typically results in higher productivity.</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26"/>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D.</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It increases payroll costs.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760"/>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E.</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All of the choices.</w:t>
                  </w:r>
                </w:p>
              </w:tc>
            </w:tr>
          </w:tbl>
          <w:p w:rsidR="00F26D05" w:rsidRPr="00D84AAC" w:rsidRDefault="00F26D05" w:rsidP="00D84AAC">
            <w:pPr>
              <w:rPr>
                <w:rFonts w:asciiTheme="majorBidi" w:hAnsiTheme="majorBidi" w:cstheme="majorBidi"/>
              </w:rPr>
            </w:pPr>
          </w:p>
        </w:tc>
      </w:tr>
    </w:tbl>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F26D05" w:rsidRPr="00D84AAC">
        <w:tc>
          <w:tcPr>
            <w:tcW w:w="0" w:type="auto"/>
          </w:tcPr>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i/>
                <w:color w:val="000000"/>
                <w:sz w:val="16"/>
              </w:rPr>
              <w:t>Difficulty: Medium</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Learning Objective: 1</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 xml:space="preserve">Stevenson - Chapter 13 </w:t>
            </w:r>
            <w:r w:rsidRPr="00D84AAC">
              <w:rPr>
                <w:rFonts w:asciiTheme="majorBidi" w:eastAsia="Arial Unicode MS" w:hAnsiTheme="majorBidi" w:cstheme="majorBidi"/>
                <w:i/>
                <w:color w:val="000000"/>
                <w:sz w:val="16"/>
              </w:rPr>
              <w:t>#47</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 </w:t>
            </w:r>
          </w:p>
        </w:tc>
      </w:tr>
    </w:tbl>
    <w:p w:rsidR="00F26D05" w:rsidRPr="00D84AAC" w:rsidRDefault="00F26D05" w:rsidP="00D84A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F26D05" w:rsidRPr="00D84AAC">
        <w:tc>
          <w:tcPr>
            <w:tcW w:w="3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48.</w:t>
            </w:r>
          </w:p>
        </w:tc>
        <w:tc>
          <w:tcPr>
            <w:tcW w:w="46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In order to use the "level output/workforce strategy," variations in demand are met by: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6932"/>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A.</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varying output during regular time without changing employment levels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866"/>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B.</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keeping output level by changing workforce levels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67"/>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C.</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 or (b)</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846"/>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b/>
                      <w:color w:val="000000"/>
                      <w:sz w:val="24"/>
                      <w:u w:val="single"/>
                    </w:rPr>
                    <w:t>D.</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using some combination of inventories, subcontracting and back orders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633"/>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E.</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all of the choices</w:t>
                  </w:r>
                </w:p>
              </w:tc>
            </w:tr>
          </w:tbl>
          <w:p w:rsidR="00F26D05" w:rsidRPr="00D84AAC" w:rsidRDefault="00F26D05" w:rsidP="00D84AAC">
            <w:pPr>
              <w:rPr>
                <w:rFonts w:asciiTheme="majorBidi" w:hAnsiTheme="majorBidi" w:cstheme="majorBidi"/>
              </w:rPr>
            </w:pPr>
          </w:p>
        </w:tc>
      </w:tr>
    </w:tbl>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F26D05" w:rsidRPr="00D84AAC">
        <w:tc>
          <w:tcPr>
            <w:tcW w:w="0" w:type="auto"/>
          </w:tcPr>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i/>
                <w:color w:val="000000"/>
                <w:sz w:val="16"/>
              </w:rPr>
              <w:t>Difficulty: Medium</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Learning Objective: 1</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Stevenson - Chapter 13 #48</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 </w:t>
            </w:r>
          </w:p>
        </w:tc>
      </w:tr>
    </w:tbl>
    <w:p w:rsidR="00F26D05" w:rsidRPr="00D84AAC" w:rsidRDefault="00F26D05" w:rsidP="00D84A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F26D05" w:rsidRPr="00D84AAC">
        <w:tc>
          <w:tcPr>
            <w:tcW w:w="3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49.</w:t>
            </w:r>
          </w:p>
        </w:tc>
        <w:tc>
          <w:tcPr>
            <w:tcW w:w="46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In using the "chase strategy" variations in demand could be met by: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4626"/>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A.</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using pricing and promotion to regulate demand</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439"/>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b/>
                      <w:color w:val="000000"/>
                      <w:sz w:val="24"/>
                      <w:u w:val="single"/>
                    </w:rPr>
                    <w:t>B.</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varying output during regular time by changing employment levels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67"/>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C.</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 or (b)</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333"/>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D.</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varying inventory levels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633"/>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E.</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all of the choices</w:t>
                  </w:r>
                </w:p>
              </w:tc>
            </w:tr>
          </w:tbl>
          <w:p w:rsidR="00F26D05" w:rsidRPr="00D84AAC" w:rsidRDefault="00F26D05" w:rsidP="00D84AAC">
            <w:pPr>
              <w:rPr>
                <w:rFonts w:asciiTheme="majorBidi" w:hAnsiTheme="majorBidi" w:cstheme="majorBidi"/>
              </w:rPr>
            </w:pPr>
          </w:p>
        </w:tc>
      </w:tr>
    </w:tbl>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F26D05" w:rsidRPr="00D84AAC">
        <w:tc>
          <w:tcPr>
            <w:tcW w:w="0" w:type="auto"/>
          </w:tcPr>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i/>
                <w:color w:val="000000"/>
                <w:sz w:val="16"/>
              </w:rPr>
              <w:t>Difficulty: Medium</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Learning Objective: 1</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Stevenson - Chapter</w:t>
            </w:r>
            <w:r w:rsidRPr="00D84AAC">
              <w:rPr>
                <w:rFonts w:asciiTheme="majorBidi" w:eastAsia="Arial Unicode MS" w:hAnsiTheme="majorBidi" w:cstheme="majorBidi"/>
                <w:i/>
                <w:color w:val="000000"/>
                <w:sz w:val="16"/>
              </w:rPr>
              <w:t xml:space="preserve"> 13 #49</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 </w:t>
            </w:r>
          </w:p>
        </w:tc>
      </w:tr>
    </w:tbl>
    <w:p w:rsidR="00F26D05" w:rsidRPr="00D84AAC" w:rsidRDefault="00F26D05" w:rsidP="00D84A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F26D05" w:rsidRPr="00D84AAC">
        <w:tc>
          <w:tcPr>
            <w:tcW w:w="3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50.</w:t>
            </w:r>
          </w:p>
        </w:tc>
        <w:tc>
          <w:tcPr>
            <w:tcW w:w="46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The two primary factors in choosing an aggregate operations planning strategy are: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3899"/>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A.</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company policy and the master schedule</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566"/>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B.</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overall costs and the master schedule</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213"/>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b/>
                      <w:color w:val="000000"/>
                      <w:sz w:val="24"/>
                      <w:u w:val="single"/>
                    </w:rPr>
                    <w:t>C.</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company policy and overall costs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939"/>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D.</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 xml:space="preserve">company policy and </w:t>
                  </w:r>
                  <w:r w:rsidRPr="00D84AAC">
                    <w:rPr>
                      <w:rFonts w:asciiTheme="majorBidi" w:eastAsia="Arial Unicode MS" w:hAnsiTheme="majorBidi" w:cstheme="majorBidi"/>
                      <w:color w:val="000000"/>
                      <w:sz w:val="24"/>
                    </w:rPr>
                    <w:t>the demand forecast</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606"/>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E.</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overall costs and the demand forecast</w:t>
                  </w:r>
                </w:p>
              </w:tc>
            </w:tr>
          </w:tbl>
          <w:p w:rsidR="00F26D05" w:rsidRPr="00D84AAC" w:rsidRDefault="00F26D05" w:rsidP="00D84AAC">
            <w:pPr>
              <w:rPr>
                <w:rFonts w:asciiTheme="majorBidi" w:hAnsiTheme="majorBidi" w:cstheme="majorBidi"/>
              </w:rPr>
            </w:pPr>
          </w:p>
        </w:tc>
      </w:tr>
    </w:tbl>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F26D05" w:rsidRPr="00D84AAC">
        <w:tc>
          <w:tcPr>
            <w:tcW w:w="0" w:type="auto"/>
          </w:tcPr>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i/>
                <w:color w:val="000000"/>
                <w:sz w:val="16"/>
              </w:rPr>
              <w:t>Difficulty: Medium</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Learning Objective: 1</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Stevenson - Chapter 13 #50</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 </w:t>
            </w:r>
          </w:p>
        </w:tc>
      </w:tr>
    </w:tbl>
    <w:p w:rsidR="00F26D05" w:rsidRPr="00D84AAC" w:rsidRDefault="00F26D05" w:rsidP="00D84A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F26D05" w:rsidRPr="00D84AAC">
        <w:tc>
          <w:tcPr>
            <w:tcW w:w="3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51.</w:t>
            </w:r>
          </w:p>
        </w:tc>
        <w:tc>
          <w:tcPr>
            <w:tcW w:w="46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Aggregate operations planners seek to match supply and demand:</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xml:space="preserve">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I) at minimum overall cost</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xml:space="preserve">II) by staying </w:t>
            </w:r>
            <w:r w:rsidRPr="00D84AAC">
              <w:rPr>
                <w:rFonts w:asciiTheme="majorBidi" w:eastAsia="Arial Unicode MS" w:hAnsiTheme="majorBidi" w:cstheme="majorBidi"/>
                <w:color w:val="000000"/>
                <w:sz w:val="24"/>
              </w:rPr>
              <w:t>within company policy</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III) keeping inventories at a minimum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80"/>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A.</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60"/>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B.</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II</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C.</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III</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07"/>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b/>
                      <w:color w:val="000000"/>
                      <w:sz w:val="24"/>
                      <w:u w:val="single"/>
                    </w:rPr>
                    <w:t>D.</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 and II</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67"/>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E.</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 II and III</w:t>
                  </w:r>
                </w:p>
              </w:tc>
            </w:tr>
          </w:tbl>
          <w:p w:rsidR="00F26D05" w:rsidRPr="00D84AAC" w:rsidRDefault="00F26D05" w:rsidP="00D84AAC">
            <w:pPr>
              <w:rPr>
                <w:rFonts w:asciiTheme="majorBidi" w:hAnsiTheme="majorBidi" w:cstheme="majorBidi"/>
              </w:rPr>
            </w:pPr>
          </w:p>
        </w:tc>
      </w:tr>
    </w:tbl>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F26D05" w:rsidRPr="00D84AAC">
        <w:tc>
          <w:tcPr>
            <w:tcW w:w="0" w:type="auto"/>
          </w:tcPr>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i/>
                <w:color w:val="000000"/>
                <w:sz w:val="16"/>
              </w:rPr>
              <w:t>Difficulty: Easy</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Learning Objective: 1</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Stevenson - Chapter 13 #51</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 </w:t>
            </w:r>
          </w:p>
        </w:tc>
      </w:tr>
    </w:tbl>
    <w:p w:rsidR="00F26D05" w:rsidRPr="00D84AAC" w:rsidRDefault="00F26D05" w:rsidP="00D84A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F26D05" w:rsidRPr="00D84AAC">
        <w:tc>
          <w:tcPr>
            <w:tcW w:w="3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52.</w:t>
            </w:r>
          </w:p>
        </w:tc>
        <w:tc>
          <w:tcPr>
            <w:tcW w:w="46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 xml:space="preserve">In practice, the more commonly used techniques for </w:t>
            </w:r>
            <w:r w:rsidRPr="00D84AAC">
              <w:rPr>
                <w:rFonts w:asciiTheme="majorBidi" w:eastAsia="Arial Unicode MS" w:hAnsiTheme="majorBidi" w:cstheme="majorBidi"/>
                <w:color w:val="000000"/>
                <w:sz w:val="24"/>
              </w:rPr>
              <w:t>aggregate operations planning are: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2300"/>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A.</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optimization techniques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46"/>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b/>
                      <w:color w:val="000000"/>
                      <w:sz w:val="24"/>
                      <w:u w:val="single"/>
                    </w:rPr>
                    <w:t>B.</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trial-and-error techniques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079"/>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C.</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marketing campaigns to influence demand</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767"/>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D.</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simulation models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000"/>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E.</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some other technique not listed</w:t>
                  </w:r>
                </w:p>
              </w:tc>
            </w:tr>
          </w:tbl>
          <w:p w:rsidR="00F26D05" w:rsidRPr="00D84AAC" w:rsidRDefault="00F26D05" w:rsidP="00D84AAC">
            <w:pPr>
              <w:rPr>
                <w:rFonts w:asciiTheme="majorBidi" w:hAnsiTheme="majorBidi" w:cstheme="majorBidi"/>
              </w:rPr>
            </w:pPr>
          </w:p>
        </w:tc>
      </w:tr>
    </w:tbl>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F26D05" w:rsidRPr="00D84AAC">
        <w:tc>
          <w:tcPr>
            <w:tcW w:w="0" w:type="auto"/>
          </w:tcPr>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i/>
                <w:color w:val="000000"/>
                <w:sz w:val="16"/>
              </w:rPr>
              <w:t>Difficulty: Easy</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Learning Objective: 2</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Stevenson - Chapter 13 #52</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 </w:t>
            </w:r>
          </w:p>
        </w:tc>
      </w:tr>
    </w:tbl>
    <w:p w:rsidR="00F26D05" w:rsidRPr="00D84AAC" w:rsidRDefault="00F26D05" w:rsidP="00D84A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F26D05" w:rsidRPr="00D84AAC">
        <w:tc>
          <w:tcPr>
            <w:tcW w:w="3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53.</w:t>
            </w:r>
          </w:p>
        </w:tc>
        <w:tc>
          <w:tcPr>
            <w:tcW w:w="46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The main disadvantage(s) of trial-and-error techniques used for aggregate operations planning is (are):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2333"/>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A.</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they are expensive to do</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366"/>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b/>
                      <w:color w:val="000000"/>
                      <w:sz w:val="24"/>
                      <w:u w:val="single"/>
                    </w:rPr>
                    <w:t>B.</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they may not result in the best plan</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560"/>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C.</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they take a long time to do</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926"/>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D.</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they require use of a computer</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392"/>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E.</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all of the choices are disadvantages</w:t>
                  </w:r>
                </w:p>
              </w:tc>
            </w:tr>
          </w:tbl>
          <w:p w:rsidR="00F26D05" w:rsidRPr="00D84AAC" w:rsidRDefault="00F26D05" w:rsidP="00D84AAC">
            <w:pPr>
              <w:rPr>
                <w:rFonts w:asciiTheme="majorBidi" w:hAnsiTheme="majorBidi" w:cstheme="majorBidi"/>
              </w:rPr>
            </w:pPr>
          </w:p>
        </w:tc>
      </w:tr>
    </w:tbl>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F26D05" w:rsidRPr="00D84AAC">
        <w:tc>
          <w:tcPr>
            <w:tcW w:w="0" w:type="auto"/>
          </w:tcPr>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i/>
                <w:color w:val="000000"/>
                <w:sz w:val="16"/>
              </w:rPr>
              <w:t>Difficulty: Easy</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Learning Objective: 2</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Stevenson - Chapter 13 #53</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 </w:t>
            </w:r>
          </w:p>
        </w:tc>
      </w:tr>
    </w:tbl>
    <w:p w:rsidR="00F26D05" w:rsidRPr="00D84AAC" w:rsidRDefault="00F26D05" w:rsidP="00D84A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F26D05" w:rsidRPr="00D84AAC">
        <w:tc>
          <w:tcPr>
            <w:tcW w:w="3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54.</w:t>
            </w:r>
          </w:p>
        </w:tc>
        <w:tc>
          <w:tcPr>
            <w:tcW w:w="46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Inventory information for firm ABC:</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xml:space="preserve">  </w:t>
            </w:r>
            <w:r w:rsidRPr="00D84AAC">
              <w:rPr>
                <w:rFonts w:asciiTheme="majorBidi" w:hAnsiTheme="majorBidi" w:cstheme="majorBidi"/>
                <w:noProof/>
              </w:rPr>
              <w:drawing>
                <wp:inline distT="0" distB="0" distL="0" distR="0" wp14:anchorId="3AF58A89" wp14:editId="78D08075">
                  <wp:extent cx="2884714" cy="566057"/>
                  <wp:effectExtent l="0" t="0" r="0" b="0"/>
                  <wp:docPr id="8" name="https://www.eztestonline.com/wajdi_hamdan/13126425929104800.tp4?REQUEST=SHOWmedia&amp;media=image001PRINT.png"/>
                  <wp:cNvGraphicFramePr/>
                  <a:graphic xmlns:a="http://schemas.openxmlformats.org/drawingml/2006/main">
                    <a:graphicData uri="http://schemas.openxmlformats.org/drawingml/2006/picture">
                      <pic:pic xmlns:pic="http://schemas.openxmlformats.org/drawingml/2006/picture">
                        <pic:nvPicPr>
                          <pic:cNvPr id="0" name="https://www.eztestonline.com/wajdi_hamdan/13126425929104800.tp4?REQUEST=SHOWmedia&amp;media=image001PRINT.png"/>
                          <pic:cNvPicPr/>
                        </pic:nvPicPr>
                        <pic:blipFill>
                          <a:blip r:embed="rId7"/>
                          <a:stretch/>
                        </pic:blipFill>
                        <pic:spPr>
                          <a:xfrm>
                            <a:off x="0" y="0"/>
                            <a:ext cx="2884714" cy="566057"/>
                          </a:xfrm>
                          <a:prstGeom prst="rect">
                            <a:avLst/>
                          </a:prstGeom>
                        </pic:spPr>
                      </pic:pic>
                    </a:graphicData>
                  </a:graphic>
                </wp:inline>
              </w:drawing>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What is the expected inventory at the end of April, 2011?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360"/>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A.</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350</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60"/>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b/>
                      <w:color w:val="000000"/>
                      <w:sz w:val="24"/>
                      <w:u w:val="single"/>
                    </w:rPr>
                    <w:t>B.</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250</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60"/>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C.</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150</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D.</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50</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60"/>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E.</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none of the choices</w:t>
                  </w:r>
                </w:p>
              </w:tc>
            </w:tr>
          </w:tbl>
          <w:p w:rsidR="00F26D05" w:rsidRPr="00D84AAC" w:rsidRDefault="00F26D05" w:rsidP="00D84AAC">
            <w:pPr>
              <w:rPr>
                <w:rFonts w:asciiTheme="majorBidi" w:hAnsiTheme="majorBidi" w:cstheme="majorBidi"/>
              </w:rPr>
            </w:pPr>
          </w:p>
        </w:tc>
      </w:tr>
    </w:tbl>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F26D05" w:rsidRPr="00D84AAC">
        <w:tc>
          <w:tcPr>
            <w:tcW w:w="0" w:type="auto"/>
          </w:tcPr>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i/>
                <w:color w:val="000000"/>
                <w:sz w:val="16"/>
              </w:rPr>
              <w:t>Difficulty: Easy</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Learning Objective: 2</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Stevenson - Chapter 13 #54</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 </w:t>
            </w:r>
          </w:p>
        </w:tc>
      </w:tr>
    </w:tbl>
    <w:p w:rsidR="00F26D05" w:rsidRPr="00D84AAC" w:rsidRDefault="00F26D05" w:rsidP="00D84A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F26D05" w:rsidRPr="00D84AAC">
        <w:tc>
          <w:tcPr>
            <w:tcW w:w="3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55.</w:t>
            </w:r>
          </w:p>
        </w:tc>
        <w:tc>
          <w:tcPr>
            <w:tcW w:w="46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Inventory information for firm ABC:</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xml:space="preserve">  </w:t>
            </w:r>
            <w:r w:rsidRPr="00D84AAC">
              <w:rPr>
                <w:rFonts w:asciiTheme="majorBidi" w:hAnsiTheme="majorBidi" w:cstheme="majorBidi"/>
                <w:noProof/>
              </w:rPr>
              <w:drawing>
                <wp:inline distT="0" distB="0" distL="0" distR="0" wp14:anchorId="71DD0EC6" wp14:editId="488CAEF3">
                  <wp:extent cx="3069771" cy="478971"/>
                  <wp:effectExtent l="0" t="0" r="0" b="0"/>
                  <wp:docPr id="9" name="https://www.eztestonline.com/wajdi_hamdan/13126425929104800.tp4?REQUEST=SHOWmedia&amp;media=image002PRINT.png"/>
                  <wp:cNvGraphicFramePr/>
                  <a:graphic xmlns:a="http://schemas.openxmlformats.org/drawingml/2006/main">
                    <a:graphicData uri="http://schemas.openxmlformats.org/drawingml/2006/picture">
                      <pic:pic xmlns:pic="http://schemas.openxmlformats.org/drawingml/2006/picture">
                        <pic:nvPicPr>
                          <pic:cNvPr id="1" name="https://www.eztestonline.com/wajdi_hamdan/13126425929104800.tp4?REQUEST=SHOWmedia&amp;media=image002PRINT.png"/>
                          <pic:cNvPicPr/>
                        </pic:nvPicPr>
                        <pic:blipFill>
                          <a:blip r:embed="rId8"/>
                          <a:stretch/>
                        </pic:blipFill>
                        <pic:spPr>
                          <a:xfrm>
                            <a:off x="0" y="0"/>
                            <a:ext cx="3069771" cy="478971"/>
                          </a:xfrm>
                          <a:prstGeom prst="rect">
                            <a:avLst/>
                          </a:prstGeom>
                        </pic:spPr>
                      </pic:pic>
                    </a:graphicData>
                  </a:graphic>
                </wp:inline>
              </w:drawing>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What was the inventory at the end of March, 2011?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360"/>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A.</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350</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60"/>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B.</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250</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60"/>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b/>
                      <w:color w:val="000000"/>
                      <w:sz w:val="24"/>
                      <w:u w:val="single"/>
                    </w:rPr>
                    <w:t>C.</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150</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D.</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50</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60"/>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E.</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none of the choices</w:t>
                  </w:r>
                </w:p>
              </w:tc>
            </w:tr>
          </w:tbl>
          <w:p w:rsidR="00F26D05" w:rsidRPr="00D84AAC" w:rsidRDefault="00F26D05" w:rsidP="00D84AAC">
            <w:pPr>
              <w:rPr>
                <w:rFonts w:asciiTheme="majorBidi" w:hAnsiTheme="majorBidi" w:cstheme="majorBidi"/>
              </w:rPr>
            </w:pPr>
          </w:p>
        </w:tc>
      </w:tr>
    </w:tbl>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F26D05" w:rsidRPr="00D84AAC">
        <w:tc>
          <w:tcPr>
            <w:tcW w:w="0" w:type="auto"/>
          </w:tcPr>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i/>
                <w:color w:val="000000"/>
                <w:sz w:val="16"/>
              </w:rPr>
              <w:t>Difficulty: Medium</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Learning Objective: 2</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Stevenson - Chapter 13 #55</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 </w:t>
            </w:r>
          </w:p>
        </w:tc>
      </w:tr>
    </w:tbl>
    <w:p w:rsidR="00F26D05" w:rsidRPr="00D84AAC" w:rsidRDefault="00F26D05" w:rsidP="00D84A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F26D05" w:rsidRPr="00D84AAC">
        <w:tc>
          <w:tcPr>
            <w:tcW w:w="3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56.</w:t>
            </w:r>
          </w:p>
        </w:tc>
        <w:tc>
          <w:tcPr>
            <w:tcW w:w="46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Linear programming models to produce an aggregate operations plan:</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xml:space="preserve">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xml:space="preserve">I) is based on a total cost formula as a linear objective </w:t>
            </w:r>
            <w:r w:rsidRPr="00D84AAC">
              <w:rPr>
                <w:rFonts w:asciiTheme="majorBidi" w:eastAsia="Arial Unicode MS" w:hAnsiTheme="majorBidi" w:cstheme="majorBidi"/>
                <w:color w:val="000000"/>
                <w:sz w:val="24"/>
              </w:rPr>
              <w:t>function</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II) is the most widely used technique for aggregate operations planning</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III) establishes an optimal, least cost, solution (if it exists)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80"/>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A.</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60"/>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B.</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II</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C.</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III</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87"/>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b/>
                      <w:color w:val="000000"/>
                      <w:sz w:val="24"/>
                      <w:u w:val="single"/>
                    </w:rPr>
                    <w:t>D.</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 and III</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67"/>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E.</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 II and III</w:t>
                  </w:r>
                </w:p>
              </w:tc>
            </w:tr>
          </w:tbl>
          <w:p w:rsidR="00F26D05" w:rsidRPr="00D84AAC" w:rsidRDefault="00F26D05" w:rsidP="00D84AAC">
            <w:pPr>
              <w:rPr>
                <w:rFonts w:asciiTheme="majorBidi" w:hAnsiTheme="majorBidi" w:cstheme="majorBidi"/>
              </w:rPr>
            </w:pPr>
          </w:p>
        </w:tc>
      </w:tr>
    </w:tbl>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F26D05" w:rsidRPr="00D84AAC">
        <w:tc>
          <w:tcPr>
            <w:tcW w:w="0" w:type="auto"/>
          </w:tcPr>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i/>
                <w:color w:val="000000"/>
                <w:sz w:val="16"/>
              </w:rPr>
              <w:t>Difficulty: Medium</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lastRenderedPageBreak/>
              <w:t>Learning Objective: 2</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Stevenson - Chapter 13 #56</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 </w:t>
            </w:r>
          </w:p>
        </w:tc>
      </w:tr>
    </w:tbl>
    <w:p w:rsidR="00F26D05" w:rsidRPr="00D84AAC" w:rsidRDefault="00F26D05" w:rsidP="00D84A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F26D05" w:rsidRPr="00D84AAC">
        <w:tc>
          <w:tcPr>
            <w:tcW w:w="3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57.</w:t>
            </w:r>
          </w:p>
        </w:tc>
        <w:tc>
          <w:tcPr>
            <w:tcW w:w="46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 xml:space="preserve">Which of the following is </w:t>
            </w:r>
            <w:r w:rsidRPr="00D84AAC">
              <w:rPr>
                <w:rFonts w:asciiTheme="majorBidi" w:eastAsia="Arial Unicode MS" w:hAnsiTheme="majorBidi" w:cstheme="majorBidi"/>
                <w:color w:val="000000"/>
                <w:sz w:val="24"/>
                <w:u w:val="single"/>
              </w:rPr>
              <w:t>not</w:t>
            </w:r>
            <w:r w:rsidRPr="00D84AAC">
              <w:rPr>
                <w:rFonts w:asciiTheme="majorBidi" w:eastAsia="Arial Unicode MS" w:hAnsiTheme="majorBidi" w:cstheme="majorBidi"/>
                <w:color w:val="000000"/>
                <w:sz w:val="24"/>
              </w:rPr>
              <w:t xml:space="preserve"> true about the transportation model as an approach to aggregate operations planning?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5658"/>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A.</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It can only be used when there are no hire or fire variables.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5952"/>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b/>
                      <w:color w:val="000000"/>
                      <w:sz w:val="24"/>
                      <w:u w:val="single"/>
                    </w:rPr>
                    <w:t>B.</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 xml:space="preserve">It is more complex to solve </w:t>
                  </w:r>
                  <w:r w:rsidRPr="00D84AAC">
                    <w:rPr>
                      <w:rFonts w:asciiTheme="majorBidi" w:eastAsia="Arial Unicode MS" w:hAnsiTheme="majorBidi" w:cstheme="majorBidi"/>
                      <w:color w:val="000000"/>
                      <w:sz w:val="24"/>
                    </w:rPr>
                    <w:t>than a linear programming model.</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946"/>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C.</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It requires capacity and cost information.</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5599"/>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D.</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It assumes linear terms and relationships among variables.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546"/>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E.</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All of the choices are true.</w:t>
                  </w:r>
                </w:p>
              </w:tc>
            </w:tr>
          </w:tbl>
          <w:p w:rsidR="00F26D05" w:rsidRPr="00D84AAC" w:rsidRDefault="00F26D05" w:rsidP="00D84AAC">
            <w:pPr>
              <w:rPr>
                <w:rFonts w:asciiTheme="majorBidi" w:hAnsiTheme="majorBidi" w:cstheme="majorBidi"/>
              </w:rPr>
            </w:pPr>
          </w:p>
        </w:tc>
      </w:tr>
    </w:tbl>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F26D05" w:rsidRPr="00D84AAC">
        <w:tc>
          <w:tcPr>
            <w:tcW w:w="0" w:type="auto"/>
          </w:tcPr>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i/>
                <w:color w:val="000000"/>
                <w:sz w:val="16"/>
              </w:rPr>
              <w:t>Difficulty: Hard</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Learning Objective: 2</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Stevenson - Chapter 13 #57</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 </w:t>
            </w:r>
          </w:p>
        </w:tc>
      </w:tr>
    </w:tbl>
    <w:p w:rsidR="00F26D05" w:rsidRPr="00D84AAC" w:rsidRDefault="00F26D05" w:rsidP="00D84A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F26D05" w:rsidRPr="00D84AAC">
        <w:tc>
          <w:tcPr>
            <w:tcW w:w="3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58.</w:t>
            </w:r>
          </w:p>
        </w:tc>
        <w:tc>
          <w:tcPr>
            <w:tcW w:w="46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Which term is most closely associated with the term disaggregation?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413"/>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A.</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subcontracting</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540"/>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b/>
                      <w:color w:val="000000"/>
                      <w:sz w:val="24"/>
                      <w:u w:val="single"/>
                    </w:rPr>
                    <w:t>B.</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master schedule</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67"/>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C.</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backordering</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333"/>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D.</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varying inventory levels</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940"/>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E.</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firing and laying off</w:t>
                  </w:r>
                </w:p>
              </w:tc>
            </w:tr>
          </w:tbl>
          <w:p w:rsidR="00F26D05" w:rsidRPr="00D84AAC" w:rsidRDefault="00F26D05" w:rsidP="00D84AAC">
            <w:pPr>
              <w:rPr>
                <w:rFonts w:asciiTheme="majorBidi" w:hAnsiTheme="majorBidi" w:cstheme="majorBidi"/>
              </w:rPr>
            </w:pPr>
          </w:p>
        </w:tc>
      </w:tr>
    </w:tbl>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F26D05" w:rsidRPr="00D84AAC">
        <w:tc>
          <w:tcPr>
            <w:tcW w:w="0" w:type="auto"/>
          </w:tcPr>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i/>
                <w:color w:val="000000"/>
                <w:sz w:val="16"/>
              </w:rPr>
              <w:t>Difficulty: Medium</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Learning Objective: 4</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 xml:space="preserve">Stevenson - </w:t>
            </w:r>
            <w:r w:rsidRPr="00D84AAC">
              <w:rPr>
                <w:rFonts w:asciiTheme="majorBidi" w:eastAsia="Arial Unicode MS" w:hAnsiTheme="majorBidi" w:cstheme="majorBidi"/>
                <w:i/>
                <w:color w:val="000000"/>
                <w:sz w:val="16"/>
              </w:rPr>
              <w:t>Chapter 13 #58</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 </w:t>
            </w:r>
          </w:p>
        </w:tc>
      </w:tr>
    </w:tbl>
    <w:p w:rsidR="00F26D05" w:rsidRPr="00D84AAC" w:rsidRDefault="00F26D05" w:rsidP="00D84A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F26D05" w:rsidRPr="00D84AAC">
        <w:tc>
          <w:tcPr>
            <w:tcW w:w="3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59.</w:t>
            </w:r>
          </w:p>
        </w:tc>
        <w:tc>
          <w:tcPr>
            <w:tcW w:w="46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The result of disaggregating the aggregate operations plan is the: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447"/>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A.</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marketing plan</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514"/>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B.</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production plan</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266"/>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C.</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rough-cut capacity plan</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640"/>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b/>
                      <w:color w:val="000000"/>
                      <w:sz w:val="24"/>
                      <w:u w:val="single"/>
                    </w:rPr>
                    <w:t>D.</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master production schedule</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573"/>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E.</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material requirements plan</w:t>
                  </w:r>
                </w:p>
              </w:tc>
            </w:tr>
          </w:tbl>
          <w:p w:rsidR="00F26D05" w:rsidRPr="00D84AAC" w:rsidRDefault="00F26D05" w:rsidP="00D84AAC">
            <w:pPr>
              <w:rPr>
                <w:rFonts w:asciiTheme="majorBidi" w:hAnsiTheme="majorBidi" w:cstheme="majorBidi"/>
              </w:rPr>
            </w:pPr>
          </w:p>
        </w:tc>
      </w:tr>
    </w:tbl>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F26D05" w:rsidRPr="00D84AAC">
        <w:tc>
          <w:tcPr>
            <w:tcW w:w="0" w:type="auto"/>
          </w:tcPr>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i/>
                <w:color w:val="000000"/>
                <w:sz w:val="16"/>
              </w:rPr>
              <w:t>Difficulty: Medium</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Learning Objective: 4</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Stevenson - Chapter 13 #59</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 </w:t>
            </w:r>
          </w:p>
        </w:tc>
      </w:tr>
    </w:tbl>
    <w:p w:rsidR="00F26D05" w:rsidRPr="00D84AAC" w:rsidRDefault="00F26D05" w:rsidP="00D84A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F26D05" w:rsidRPr="00D84AAC">
        <w:tc>
          <w:tcPr>
            <w:tcW w:w="3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60.</w:t>
            </w:r>
          </w:p>
        </w:tc>
        <w:tc>
          <w:tcPr>
            <w:tcW w:w="46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Which of the following is an input of the master production schedule?</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xml:space="preserve">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I) beginning inventory</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II) forecasts for each period of the schedule</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III) customer orders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80"/>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A.</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60"/>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B.</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II</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C.</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III</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67"/>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D.</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II</w:t>
                  </w:r>
                  <w:r w:rsidRPr="00D84AAC">
                    <w:rPr>
                      <w:rFonts w:asciiTheme="majorBidi" w:eastAsia="Arial Unicode MS" w:hAnsiTheme="majorBidi" w:cstheme="majorBidi"/>
                      <w:color w:val="000000"/>
                      <w:sz w:val="24"/>
                    </w:rPr>
                    <w:t xml:space="preserve"> and III</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67"/>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b/>
                      <w:color w:val="000000"/>
                      <w:sz w:val="24"/>
                      <w:u w:val="single"/>
                    </w:rPr>
                    <w:t>E.</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 II and III</w:t>
                  </w:r>
                </w:p>
              </w:tc>
            </w:tr>
          </w:tbl>
          <w:p w:rsidR="00F26D05" w:rsidRPr="00D84AAC" w:rsidRDefault="00F26D05" w:rsidP="00D84AAC">
            <w:pPr>
              <w:rPr>
                <w:rFonts w:asciiTheme="majorBidi" w:hAnsiTheme="majorBidi" w:cstheme="majorBidi"/>
              </w:rPr>
            </w:pPr>
          </w:p>
        </w:tc>
      </w:tr>
    </w:tbl>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F26D05" w:rsidRPr="00D84AAC">
        <w:tc>
          <w:tcPr>
            <w:tcW w:w="0" w:type="auto"/>
          </w:tcPr>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i/>
                <w:color w:val="000000"/>
                <w:sz w:val="16"/>
              </w:rPr>
              <w:t>Difficulty: Easy</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Learning Objective: 4</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Stevenson - Chapter 13 #60</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 </w:t>
            </w:r>
          </w:p>
        </w:tc>
      </w:tr>
    </w:tbl>
    <w:p w:rsidR="00F26D05" w:rsidRPr="00D84AAC" w:rsidRDefault="00F26D05" w:rsidP="00D84A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F26D05" w:rsidRPr="00D84AAC">
        <w:tc>
          <w:tcPr>
            <w:tcW w:w="3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61.</w:t>
            </w:r>
          </w:p>
        </w:tc>
        <w:tc>
          <w:tcPr>
            <w:tcW w:w="46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Which of the following are inputs to the master production schedule?</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xml:space="preserve">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I. beginning inventory</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II. forecast of demand</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III. customer orders</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xml:space="preserve">IV. </w:t>
            </w:r>
            <w:r w:rsidRPr="00D84AAC">
              <w:rPr>
                <w:rFonts w:asciiTheme="majorBidi" w:eastAsia="Arial Unicode MS" w:hAnsiTheme="majorBidi" w:cstheme="majorBidi"/>
                <w:color w:val="000000"/>
                <w:sz w:val="24"/>
              </w:rPr>
              <w:t>uncommitted inventory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220"/>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A.</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 III, and IV</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27"/>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b/>
                      <w:color w:val="000000"/>
                      <w:sz w:val="24"/>
                      <w:u w:val="single"/>
                    </w:rPr>
                    <w:t>B.</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 II, and III</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00"/>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C.</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 and IV</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300"/>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D.</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II, III, and IV</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07"/>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E.</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 and II</w:t>
                  </w:r>
                </w:p>
              </w:tc>
            </w:tr>
          </w:tbl>
          <w:p w:rsidR="00F26D05" w:rsidRPr="00D84AAC" w:rsidRDefault="00F26D05" w:rsidP="00D84AAC">
            <w:pPr>
              <w:rPr>
                <w:rFonts w:asciiTheme="majorBidi" w:hAnsiTheme="majorBidi" w:cstheme="majorBidi"/>
              </w:rPr>
            </w:pPr>
          </w:p>
        </w:tc>
      </w:tr>
    </w:tbl>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F26D05" w:rsidRPr="00D84AAC">
        <w:tc>
          <w:tcPr>
            <w:tcW w:w="0" w:type="auto"/>
          </w:tcPr>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i/>
                <w:color w:val="000000"/>
                <w:sz w:val="16"/>
              </w:rPr>
              <w:t>Difficulty: Medium</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Learning Objective: 4</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Stevenson - Chapter 13 #61</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 </w:t>
            </w:r>
          </w:p>
        </w:tc>
      </w:tr>
    </w:tbl>
    <w:p w:rsidR="00F26D05" w:rsidRPr="00D84AAC" w:rsidRDefault="00F26D05" w:rsidP="00D84A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F26D05" w:rsidRPr="00D84AAC">
        <w:tc>
          <w:tcPr>
            <w:tcW w:w="3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62.</w:t>
            </w:r>
          </w:p>
        </w:tc>
        <w:tc>
          <w:tcPr>
            <w:tcW w:w="46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 xml:space="preserve">That portion of projected inventory which enables </w:t>
            </w:r>
            <w:r w:rsidRPr="00D84AAC">
              <w:rPr>
                <w:rFonts w:asciiTheme="majorBidi" w:eastAsia="Arial Unicode MS" w:hAnsiTheme="majorBidi" w:cstheme="majorBidi"/>
                <w:color w:val="000000"/>
                <w:sz w:val="24"/>
              </w:rPr>
              <w:t>marketing to make realistic commitments about delivery dates for new orders is: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940"/>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A.</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beginning inventory</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120"/>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B.</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safety stock inventory</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966"/>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b/>
                      <w:color w:val="000000"/>
                      <w:sz w:val="24"/>
                      <w:u w:val="single"/>
                    </w:rPr>
                    <w:t>C.</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available-to-promise inventory</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046"/>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D.</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marketable inventory</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60"/>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E.</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none of the choices</w:t>
                  </w:r>
                </w:p>
              </w:tc>
            </w:tr>
          </w:tbl>
          <w:p w:rsidR="00F26D05" w:rsidRPr="00D84AAC" w:rsidRDefault="00F26D05" w:rsidP="00D84AAC">
            <w:pPr>
              <w:rPr>
                <w:rFonts w:asciiTheme="majorBidi" w:hAnsiTheme="majorBidi" w:cstheme="majorBidi"/>
              </w:rPr>
            </w:pPr>
          </w:p>
        </w:tc>
      </w:tr>
    </w:tbl>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F26D05" w:rsidRPr="00D84AAC">
        <w:tc>
          <w:tcPr>
            <w:tcW w:w="0" w:type="auto"/>
          </w:tcPr>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i/>
                <w:color w:val="000000"/>
                <w:sz w:val="16"/>
              </w:rPr>
              <w:t>Difficulty: Easy</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Learning Objective: 4</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Stevenson - Chapter 13 #62</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 </w:t>
            </w:r>
          </w:p>
        </w:tc>
      </w:tr>
    </w:tbl>
    <w:p w:rsidR="00F26D05" w:rsidRPr="00D84AAC" w:rsidRDefault="00F26D05" w:rsidP="00D84A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F26D05" w:rsidRPr="00D84AAC">
        <w:tc>
          <w:tcPr>
            <w:tcW w:w="3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63.</w:t>
            </w:r>
          </w:p>
        </w:tc>
        <w:tc>
          <w:tcPr>
            <w:tcW w:w="46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Master production schedules are often divided into which of the following zones?</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xml:space="preserve">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I) emergency</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II) production</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III) trading</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IV) planning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707"/>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A.</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 and II</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80"/>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B.</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 II and IV</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60"/>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b/>
                      <w:color w:val="000000"/>
                      <w:sz w:val="24"/>
                      <w:u w:val="single"/>
                    </w:rPr>
                    <w:t>C.</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 III and IV</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40"/>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D.</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II, III and IV</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440"/>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E.</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 II, III and IV</w:t>
                  </w:r>
                </w:p>
              </w:tc>
            </w:tr>
          </w:tbl>
          <w:p w:rsidR="00F26D05" w:rsidRPr="00D84AAC" w:rsidRDefault="00F26D05" w:rsidP="00D84AAC">
            <w:pPr>
              <w:rPr>
                <w:rFonts w:asciiTheme="majorBidi" w:hAnsiTheme="majorBidi" w:cstheme="majorBidi"/>
              </w:rPr>
            </w:pPr>
          </w:p>
        </w:tc>
      </w:tr>
    </w:tbl>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F26D05" w:rsidRPr="00D84AAC">
        <w:tc>
          <w:tcPr>
            <w:tcW w:w="0" w:type="auto"/>
          </w:tcPr>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i/>
                <w:color w:val="000000"/>
                <w:sz w:val="16"/>
              </w:rPr>
              <w:t>Difficulty: Hard</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Learning Objective: 4</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Stevenson - Chapter 13 #63</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 </w:t>
            </w:r>
          </w:p>
        </w:tc>
      </w:tr>
    </w:tbl>
    <w:p w:rsidR="00F26D05" w:rsidRPr="00D84AAC" w:rsidRDefault="00F26D05" w:rsidP="00D84A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F26D05" w:rsidRPr="00D84AAC">
        <w:tc>
          <w:tcPr>
            <w:tcW w:w="350" w:type="pct"/>
          </w:tcPr>
          <w:p w:rsidR="00F26D05" w:rsidRPr="00D84AAC" w:rsidRDefault="00F26D05" w:rsidP="00D84AAC">
            <w:pPr>
              <w:keepNext/>
              <w:keepLines/>
              <w:rPr>
                <w:rFonts w:asciiTheme="majorBidi" w:hAnsiTheme="majorBidi" w:cstheme="majorBidi"/>
                <w:sz w:val="2"/>
              </w:rPr>
            </w:pPr>
          </w:p>
        </w:tc>
        <w:tc>
          <w:tcPr>
            <w:tcW w:w="46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A firm has 43 units of a certain product on hand. Forecasts for the first two planning periods are 20 units each. A production quantity of 80</w:t>
            </w:r>
            <w:r w:rsidRPr="00D84AAC">
              <w:rPr>
                <w:rFonts w:asciiTheme="majorBidi" w:eastAsia="Arial Unicode MS" w:hAnsiTheme="majorBidi" w:cstheme="majorBidi"/>
                <w:color w:val="000000"/>
                <w:sz w:val="24"/>
              </w:rPr>
              <w:t xml:space="preserve"> units is planned to be available in period 3. Customer orders are 22 for period 1 and 17 for period 2.</w:t>
            </w:r>
          </w:p>
        </w:tc>
      </w:tr>
    </w:tbl>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F26D05" w:rsidRPr="00D84AAC">
        <w:tc>
          <w:tcPr>
            <w:tcW w:w="0" w:type="auto"/>
          </w:tcPr>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i/>
                <w:color w:val="000000"/>
                <w:sz w:val="16"/>
              </w:rPr>
              <w:t>Stevenson - Chapter 13</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 </w:t>
            </w:r>
          </w:p>
        </w:tc>
      </w:tr>
    </w:tbl>
    <w:p w:rsidR="00F26D05" w:rsidRPr="00D84AAC" w:rsidRDefault="00F26D05" w:rsidP="00D84A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F26D05" w:rsidRPr="00D84AAC">
        <w:tc>
          <w:tcPr>
            <w:tcW w:w="3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64.</w:t>
            </w:r>
          </w:p>
        </w:tc>
        <w:tc>
          <w:tcPr>
            <w:tcW w:w="46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What is the projected on hand inventory at the end of period 2?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240"/>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A.</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21</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0"/>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b/>
                      <w:color w:val="000000"/>
                      <w:sz w:val="24"/>
                      <w:u w:val="single"/>
                    </w:rPr>
                    <w:t>B.</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1</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C.</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12</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D.</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20</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207"/>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E.</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 xml:space="preserve">impossible </w:t>
                  </w:r>
                  <w:r w:rsidRPr="00D84AAC">
                    <w:rPr>
                      <w:rFonts w:asciiTheme="majorBidi" w:eastAsia="Arial Unicode MS" w:hAnsiTheme="majorBidi" w:cstheme="majorBidi"/>
                      <w:color w:val="000000"/>
                      <w:sz w:val="24"/>
                    </w:rPr>
                    <w:t>to say without more information</w:t>
                  </w:r>
                </w:p>
              </w:tc>
            </w:tr>
          </w:tbl>
          <w:p w:rsidR="00F26D05" w:rsidRPr="00D84AAC" w:rsidRDefault="00F26D05" w:rsidP="00D84AAC">
            <w:pPr>
              <w:rPr>
                <w:rFonts w:asciiTheme="majorBidi" w:hAnsiTheme="majorBidi" w:cstheme="majorBidi"/>
              </w:rPr>
            </w:pPr>
          </w:p>
        </w:tc>
      </w:tr>
    </w:tbl>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F26D05" w:rsidRPr="00D84AAC">
        <w:tc>
          <w:tcPr>
            <w:tcW w:w="0" w:type="auto"/>
          </w:tcPr>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i/>
                <w:color w:val="000000"/>
                <w:sz w:val="16"/>
              </w:rPr>
              <w:t>Difficulty: Medium</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Learning Objective: 4</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Stevenson - Chapter 13 #64</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 </w:t>
            </w:r>
          </w:p>
        </w:tc>
      </w:tr>
    </w:tbl>
    <w:p w:rsidR="00F26D05" w:rsidRPr="00D84AAC" w:rsidRDefault="00F26D05" w:rsidP="00D84A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F26D05" w:rsidRPr="00D84AAC">
        <w:tc>
          <w:tcPr>
            <w:tcW w:w="3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65.</w:t>
            </w:r>
          </w:p>
        </w:tc>
        <w:tc>
          <w:tcPr>
            <w:tcW w:w="46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What quantity is available for commitment to new customers in either of the first two periods?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240"/>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A.</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21</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0"/>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B.</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1</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C.</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20</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0"/>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b/>
                      <w:color w:val="000000"/>
                      <w:sz w:val="24"/>
                      <w:u w:val="single"/>
                    </w:rPr>
                    <w:t>D.</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4</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207"/>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E.</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impossible to say without more information</w:t>
                  </w:r>
                </w:p>
              </w:tc>
            </w:tr>
          </w:tbl>
          <w:p w:rsidR="00F26D05" w:rsidRPr="00D84AAC" w:rsidRDefault="00F26D05" w:rsidP="00D84AAC">
            <w:pPr>
              <w:rPr>
                <w:rFonts w:asciiTheme="majorBidi" w:hAnsiTheme="majorBidi" w:cstheme="majorBidi"/>
              </w:rPr>
            </w:pPr>
          </w:p>
        </w:tc>
      </w:tr>
    </w:tbl>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F26D05" w:rsidRPr="00D84AAC">
        <w:tc>
          <w:tcPr>
            <w:tcW w:w="0" w:type="auto"/>
          </w:tcPr>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i/>
                <w:color w:val="000000"/>
                <w:sz w:val="16"/>
              </w:rPr>
              <w:t>Difficulty: Medium</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Learning Objective: 4</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Stevenson - Chapter 13 #65</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lastRenderedPageBreak/>
              <w:t> </w:t>
            </w:r>
          </w:p>
        </w:tc>
      </w:tr>
    </w:tbl>
    <w:p w:rsidR="00F26D05" w:rsidRPr="00D84AAC" w:rsidRDefault="00F26D05" w:rsidP="00D84A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F26D05" w:rsidRPr="00D84AAC">
        <w:tc>
          <w:tcPr>
            <w:tcW w:w="350" w:type="pct"/>
          </w:tcPr>
          <w:p w:rsidR="00F26D05" w:rsidRPr="00D84AAC" w:rsidRDefault="00F26D05" w:rsidP="00D84AAC">
            <w:pPr>
              <w:keepNext/>
              <w:keepLines/>
              <w:rPr>
                <w:rFonts w:asciiTheme="majorBidi" w:hAnsiTheme="majorBidi" w:cstheme="majorBidi"/>
                <w:sz w:val="2"/>
              </w:rPr>
            </w:pPr>
          </w:p>
        </w:tc>
        <w:tc>
          <w:tcPr>
            <w:tcW w:w="46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 xml:space="preserve">A firm has 56 units of product X on hand. Forecasts of demand are for 20 units per week. A production quantity of 100 units is planned </w:t>
            </w:r>
            <w:r w:rsidRPr="00D84AAC">
              <w:rPr>
                <w:rFonts w:asciiTheme="majorBidi" w:eastAsia="Arial Unicode MS" w:hAnsiTheme="majorBidi" w:cstheme="majorBidi"/>
                <w:color w:val="000000"/>
                <w:sz w:val="24"/>
              </w:rPr>
              <w:t>for period 3. Customer orders are 24 for period 1, 18 for period 2, and 15 for period 3.</w:t>
            </w:r>
          </w:p>
        </w:tc>
      </w:tr>
    </w:tbl>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F26D05" w:rsidRPr="00D84AAC">
        <w:tc>
          <w:tcPr>
            <w:tcW w:w="0" w:type="auto"/>
          </w:tcPr>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i/>
                <w:color w:val="000000"/>
                <w:sz w:val="16"/>
              </w:rPr>
              <w:t>Stevenson - Chapter 13</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 </w:t>
            </w:r>
          </w:p>
        </w:tc>
      </w:tr>
    </w:tbl>
    <w:p w:rsidR="00F26D05" w:rsidRPr="00D84AAC" w:rsidRDefault="00F26D05" w:rsidP="00D84A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F26D05" w:rsidRPr="00D84AAC">
        <w:tc>
          <w:tcPr>
            <w:tcW w:w="3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66.</w:t>
            </w:r>
          </w:p>
        </w:tc>
        <w:tc>
          <w:tcPr>
            <w:tcW w:w="46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What is the projected on hand inventory at the end of period 2?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240"/>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A.</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14</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B.</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32</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b/>
                      <w:color w:val="000000"/>
                      <w:sz w:val="24"/>
                      <w:u w:val="single"/>
                    </w:rPr>
                    <w:t>C.</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12</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D.</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20</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673"/>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E.</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impossible to say without</w:t>
                  </w:r>
                  <w:r w:rsidRPr="00D84AAC">
                    <w:rPr>
                      <w:rFonts w:asciiTheme="majorBidi" w:eastAsia="Arial Unicode MS" w:hAnsiTheme="majorBidi" w:cstheme="majorBidi"/>
                      <w:color w:val="000000"/>
                      <w:sz w:val="24"/>
                    </w:rPr>
                    <w:t xml:space="preserve"> additional information</w:t>
                  </w:r>
                </w:p>
              </w:tc>
            </w:tr>
          </w:tbl>
          <w:p w:rsidR="00F26D05" w:rsidRPr="00D84AAC" w:rsidRDefault="00F26D05" w:rsidP="00D84AAC">
            <w:pPr>
              <w:rPr>
                <w:rFonts w:asciiTheme="majorBidi" w:hAnsiTheme="majorBidi" w:cstheme="majorBidi"/>
              </w:rPr>
            </w:pPr>
          </w:p>
        </w:tc>
      </w:tr>
    </w:tbl>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F26D05" w:rsidRPr="00D84AAC">
        <w:tc>
          <w:tcPr>
            <w:tcW w:w="0" w:type="auto"/>
          </w:tcPr>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i/>
                <w:color w:val="000000"/>
                <w:sz w:val="16"/>
              </w:rPr>
              <w:t>Difficulty: Medium</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Learning Objective: 4</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Stevenson - Chapter 13 #66</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 </w:t>
            </w:r>
          </w:p>
        </w:tc>
      </w:tr>
    </w:tbl>
    <w:p w:rsidR="00F26D05" w:rsidRPr="00D84AAC" w:rsidRDefault="00F26D05" w:rsidP="00D84A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F26D05" w:rsidRPr="00D84AAC">
        <w:tc>
          <w:tcPr>
            <w:tcW w:w="3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67.</w:t>
            </w:r>
          </w:p>
        </w:tc>
        <w:tc>
          <w:tcPr>
            <w:tcW w:w="46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What quantity is available for commitment to new customers prior to the receipt of the production quantity in week 3?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240"/>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b/>
                      <w:color w:val="000000"/>
                      <w:sz w:val="24"/>
                      <w:u w:val="single"/>
                    </w:rPr>
                    <w:t>A.</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14</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B.</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32</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C.</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12</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D.</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20</w:t>
                  </w:r>
                </w:p>
              </w:tc>
            </w:tr>
          </w:tbl>
          <w:p w:rsidR="00F26D05" w:rsidRPr="00D84AAC" w:rsidRDefault="00F26D05" w:rsidP="00D84A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733"/>
            </w:tblGrid>
            <w:tr w:rsidR="00F26D05" w:rsidRPr="00D84AAC">
              <w:tc>
                <w:tcPr>
                  <w:tcW w:w="308" w:type="dxa"/>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808080"/>
                      <w:sz w:val="24"/>
                    </w:rPr>
                    <w:t>E.</w:t>
                  </w:r>
                  <w:r w:rsidRPr="00D84AAC">
                    <w:rPr>
                      <w:rFonts w:asciiTheme="majorBidi" w:eastAsia="Arial Unicode MS" w:hAnsiTheme="majorBidi" w:cstheme="majorBidi"/>
                      <w:color w:val="000000"/>
                      <w:sz w:val="24"/>
                    </w:rPr>
                    <w:t> </w:t>
                  </w:r>
                </w:p>
              </w:tc>
              <w:tc>
                <w:tcPr>
                  <w:tcW w:w="0" w:type="auto"/>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impossible to say without additional information.</w:t>
                  </w:r>
                </w:p>
              </w:tc>
            </w:tr>
          </w:tbl>
          <w:p w:rsidR="00F26D05" w:rsidRPr="00D84AAC" w:rsidRDefault="00F26D05" w:rsidP="00D84AAC">
            <w:pPr>
              <w:rPr>
                <w:rFonts w:asciiTheme="majorBidi" w:hAnsiTheme="majorBidi" w:cstheme="majorBidi"/>
              </w:rPr>
            </w:pPr>
          </w:p>
        </w:tc>
      </w:tr>
    </w:tbl>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F26D05" w:rsidRPr="00D84AAC">
        <w:tc>
          <w:tcPr>
            <w:tcW w:w="0" w:type="auto"/>
          </w:tcPr>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i/>
                <w:color w:val="000000"/>
                <w:sz w:val="16"/>
              </w:rPr>
              <w:t>Difficulty: Medium</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Learning Objective: 4</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Stevenson - Chapter 13 #67</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 </w:t>
            </w:r>
          </w:p>
        </w:tc>
      </w:tr>
    </w:tbl>
    <w:p w:rsidR="00F26D05" w:rsidRPr="00D84AAC" w:rsidRDefault="00F26D05" w:rsidP="00D84A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F26D05" w:rsidRPr="00D84AAC">
        <w:tc>
          <w:tcPr>
            <w:tcW w:w="3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68.</w:t>
            </w:r>
          </w:p>
        </w:tc>
        <w:tc>
          <w:tcPr>
            <w:tcW w:w="46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 xml:space="preserve">A manager has prepared a forecast of expected aggregate demand for the next six months. Develop an aggregate </w:t>
            </w:r>
            <w:r w:rsidRPr="00D84AAC">
              <w:rPr>
                <w:rFonts w:asciiTheme="majorBidi" w:eastAsia="Arial Unicode MS" w:hAnsiTheme="majorBidi" w:cstheme="majorBidi"/>
                <w:color w:val="000000"/>
                <w:sz w:val="24"/>
              </w:rPr>
              <w:t>production plan to meet this demand given this additional information: A level production rate of 100 units per month will be used. Backorders are allowed, and they are charged at the rate of $8 per unit per month. Inventory holding costs are $1 per unit p</w:t>
            </w:r>
            <w:r w:rsidRPr="00D84AAC">
              <w:rPr>
                <w:rFonts w:asciiTheme="majorBidi" w:eastAsia="Arial Unicode MS" w:hAnsiTheme="majorBidi" w:cstheme="majorBidi"/>
                <w:color w:val="000000"/>
                <w:sz w:val="24"/>
              </w:rPr>
              <w:t>er month. Determine the cost of this plan if regular time cost is $20 per unit and beginning inventory is zero.</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xml:space="preserve">  </w:t>
            </w:r>
            <w:r w:rsidRPr="00D84AAC">
              <w:rPr>
                <w:rFonts w:asciiTheme="majorBidi" w:hAnsiTheme="majorBidi" w:cstheme="majorBidi"/>
                <w:noProof/>
              </w:rPr>
              <w:drawing>
                <wp:inline distT="0" distB="0" distL="0" distR="0" wp14:anchorId="58208534" wp14:editId="72A30F6D">
                  <wp:extent cx="1306285" cy="1023257"/>
                  <wp:effectExtent l="0" t="0" r="0" b="0"/>
                  <wp:docPr id="10" name="https://www.eztestonline.com/wajdi_hamdan/13126425929104800.tp4?REQUEST=SHOWmedia&amp;media=image003PRINT.png"/>
                  <wp:cNvGraphicFramePr/>
                  <a:graphic xmlns:a="http://schemas.openxmlformats.org/drawingml/2006/main">
                    <a:graphicData uri="http://schemas.openxmlformats.org/drawingml/2006/picture">
                      <pic:pic xmlns:pic="http://schemas.openxmlformats.org/drawingml/2006/picture">
                        <pic:nvPicPr>
                          <pic:cNvPr id="2" name="https://www.eztestonline.com/wajdi_hamdan/13126425929104800.tp4?REQUEST=SHOWmedia&amp;media=image003PRINT.png"/>
                          <pic:cNvPicPr/>
                        </pic:nvPicPr>
                        <pic:blipFill>
                          <a:blip r:embed="rId9"/>
                          <a:stretch/>
                        </pic:blipFill>
                        <pic:spPr>
                          <a:xfrm>
                            <a:off x="0" y="0"/>
                            <a:ext cx="1306285" cy="1023257"/>
                          </a:xfrm>
                          <a:prstGeom prst="rect">
                            <a:avLst/>
                          </a:prstGeom>
                        </pic:spPr>
                      </pic:pic>
                    </a:graphicData>
                  </a:graphic>
                </wp:inline>
              </w:drawing>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p>
          <w:p w:rsidR="00F26D05" w:rsidRPr="00D84AAC" w:rsidRDefault="00695EA4" w:rsidP="00D84AAC">
            <w:pPr>
              <w:keepNext/>
              <w:keepLines/>
              <w:spacing w:before="319" w:after="319"/>
              <w:rPr>
                <w:rFonts w:asciiTheme="majorBidi" w:hAnsiTheme="majorBidi" w:cstheme="majorBidi"/>
              </w:rPr>
            </w:pPr>
            <w:r w:rsidRPr="00D84AAC">
              <w:rPr>
                <w:rFonts w:asciiTheme="majorBidi" w:eastAsia="Arial Unicode MS" w:hAnsiTheme="majorBidi" w:cstheme="majorBidi"/>
                <w:color w:val="000000"/>
                <w:sz w:val="24"/>
              </w:rPr>
              <w:t> </w:t>
            </w:r>
            <w:r w:rsidRPr="00D84AAC">
              <w:rPr>
                <w:rFonts w:asciiTheme="majorBidi" w:hAnsiTheme="majorBidi" w:cstheme="majorBidi"/>
                <w:noProof/>
              </w:rPr>
              <w:drawing>
                <wp:inline distT="0" distB="0" distL="0" distR="0" wp14:anchorId="7493CC3E" wp14:editId="650F6C45">
                  <wp:extent cx="4354286" cy="2917371"/>
                  <wp:effectExtent l="0" t="0" r="0" b="0"/>
                  <wp:docPr id="11" name="https://www.eztestonline.com/wajdi_hamdan/13126425929104800.tp4?REQUEST=SHOWmedia&amp;media=image004PRINT.png"/>
                  <wp:cNvGraphicFramePr/>
                  <a:graphic xmlns:a="http://schemas.openxmlformats.org/drawingml/2006/main">
                    <a:graphicData uri="http://schemas.openxmlformats.org/drawingml/2006/picture">
                      <pic:pic xmlns:pic="http://schemas.openxmlformats.org/drawingml/2006/picture">
                        <pic:nvPicPr>
                          <pic:cNvPr id="7" name="https://www.eztestonline.com/wajdi_hamdan/13126425929104800.tp4?REQUEST=SHOWmedia&amp;media=image004PRINT.png"/>
                          <pic:cNvPicPr/>
                        </pic:nvPicPr>
                        <pic:blipFill>
                          <a:blip r:embed="rId20"/>
                          <a:stretch/>
                        </pic:blipFill>
                        <pic:spPr>
                          <a:xfrm>
                            <a:off x="0" y="0"/>
                            <a:ext cx="4354286" cy="2917371"/>
                          </a:xfrm>
                          <a:prstGeom prst="rect">
                            <a:avLst/>
                          </a:prstGeom>
                        </pic:spPr>
                      </pic:pic>
                    </a:graphicData>
                  </a:graphic>
                </wp:inline>
              </w:drawing>
            </w:r>
            <w:r w:rsidRPr="00D84AAC">
              <w:rPr>
                <w:rFonts w:asciiTheme="majorBidi" w:eastAsia="Arial Unicode MS" w:hAnsiTheme="majorBidi" w:cstheme="majorBidi"/>
                <w:color w:val="000000"/>
                <w:sz w:val="24"/>
              </w:rPr>
              <w:t> </w:t>
            </w:r>
          </w:p>
        </w:tc>
      </w:tr>
    </w:tbl>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F26D05" w:rsidRPr="00D84AAC">
        <w:tc>
          <w:tcPr>
            <w:tcW w:w="0" w:type="auto"/>
          </w:tcPr>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i/>
                <w:color w:val="000000"/>
                <w:sz w:val="16"/>
              </w:rPr>
              <w:t>Difficulty: Medium</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Learning Objective: 3</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Stevenson - Chapter 13 #68</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 </w:t>
            </w:r>
          </w:p>
        </w:tc>
      </w:tr>
    </w:tbl>
    <w:p w:rsidR="00F26D05" w:rsidRPr="00D84AAC" w:rsidRDefault="00F26D05" w:rsidP="00D84A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F26D05" w:rsidRPr="00D84AAC">
        <w:tc>
          <w:tcPr>
            <w:tcW w:w="3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69.</w:t>
            </w:r>
          </w:p>
        </w:tc>
        <w:tc>
          <w:tcPr>
            <w:tcW w:w="46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Given the projected demands for the next six months,</w:t>
            </w:r>
            <w:r w:rsidRPr="00D84AAC">
              <w:rPr>
                <w:rFonts w:asciiTheme="majorBidi" w:eastAsia="Arial Unicode MS" w:hAnsiTheme="majorBidi" w:cstheme="majorBidi"/>
                <w:color w:val="000000"/>
                <w:sz w:val="24"/>
              </w:rPr>
              <w:t xml:space="preserve"> prepare an aggregate production plan that uses inventory, regular time and overtime, and backorders. Regular time is 150 units per month. Overtime is a maximum of 20 units per month. Overtime cost is $30 per unit, backorder cost is $20 per unit, inventory</w:t>
            </w:r>
            <w:r w:rsidRPr="00D84AAC">
              <w:rPr>
                <w:rFonts w:asciiTheme="majorBidi" w:eastAsia="Arial Unicode MS" w:hAnsiTheme="majorBidi" w:cstheme="majorBidi"/>
                <w:color w:val="000000"/>
                <w:sz w:val="24"/>
              </w:rPr>
              <w:t xml:space="preserve"> holding cost is $5 per unit, regular time cost of $20 per unit, and beginning inventory is zero.</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xml:space="preserve">  </w:t>
            </w:r>
            <w:r w:rsidRPr="00D84AAC">
              <w:rPr>
                <w:rFonts w:asciiTheme="majorBidi" w:hAnsiTheme="majorBidi" w:cstheme="majorBidi"/>
                <w:noProof/>
              </w:rPr>
              <w:drawing>
                <wp:inline distT="0" distB="0" distL="0" distR="0" wp14:anchorId="1BB975C0" wp14:editId="34E702B2">
                  <wp:extent cx="1393371" cy="1132114"/>
                  <wp:effectExtent l="0" t="0" r="0" b="0"/>
                  <wp:docPr id="12" name="https://www.eztestonline.com/wajdi_hamdan/13126425929104800.tp4?REQUEST=SHOWmedia&amp;media=image005PRINT.png"/>
                  <wp:cNvGraphicFramePr/>
                  <a:graphic xmlns:a="http://schemas.openxmlformats.org/drawingml/2006/main">
                    <a:graphicData uri="http://schemas.openxmlformats.org/drawingml/2006/picture">
                      <pic:pic xmlns:pic="http://schemas.openxmlformats.org/drawingml/2006/picture">
                        <pic:nvPicPr>
                          <pic:cNvPr id="3" name="https://www.eztestonline.com/wajdi_hamdan/13126425929104800.tp4?REQUEST=SHOWmedia&amp;media=image005PRINT.png"/>
                          <pic:cNvPicPr/>
                        </pic:nvPicPr>
                        <pic:blipFill>
                          <a:blip r:embed="rId10"/>
                          <a:stretch/>
                        </pic:blipFill>
                        <pic:spPr>
                          <a:xfrm>
                            <a:off x="0" y="0"/>
                            <a:ext cx="1393371" cy="1132114"/>
                          </a:xfrm>
                          <a:prstGeom prst="rect">
                            <a:avLst/>
                          </a:prstGeom>
                        </pic:spPr>
                      </pic:pic>
                    </a:graphicData>
                  </a:graphic>
                </wp:inline>
              </w:drawing>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p>
          <w:p w:rsidR="00F26D05" w:rsidRPr="00D84AAC" w:rsidRDefault="00695EA4" w:rsidP="00D84AAC">
            <w:pPr>
              <w:keepNext/>
              <w:keepLines/>
              <w:spacing w:before="319" w:after="319"/>
              <w:rPr>
                <w:rFonts w:asciiTheme="majorBidi" w:hAnsiTheme="majorBidi" w:cstheme="majorBidi"/>
              </w:rPr>
            </w:pPr>
            <w:r w:rsidRPr="00D84AAC">
              <w:rPr>
                <w:rFonts w:asciiTheme="majorBidi" w:eastAsia="Arial Unicode MS" w:hAnsiTheme="majorBidi" w:cstheme="majorBidi"/>
                <w:color w:val="000000"/>
                <w:sz w:val="24"/>
              </w:rPr>
              <w:t> </w:t>
            </w:r>
            <w:r w:rsidRPr="00D84AAC">
              <w:rPr>
                <w:rFonts w:asciiTheme="majorBidi" w:hAnsiTheme="majorBidi" w:cstheme="majorBidi"/>
                <w:noProof/>
              </w:rPr>
              <w:drawing>
                <wp:inline distT="0" distB="0" distL="0" distR="0" wp14:anchorId="1D5F2621" wp14:editId="6646940E">
                  <wp:extent cx="4310743" cy="3276600"/>
                  <wp:effectExtent l="0" t="0" r="0" b="0"/>
                  <wp:docPr id="13" name="https://www.eztestonline.com/wajdi_hamdan/13126425929104800.tp4?REQUEST=SHOWmedia&amp;media=image006PRINT.png"/>
                  <wp:cNvGraphicFramePr/>
                  <a:graphic xmlns:a="http://schemas.openxmlformats.org/drawingml/2006/main">
                    <a:graphicData uri="http://schemas.openxmlformats.org/drawingml/2006/picture">
                      <pic:pic xmlns:pic="http://schemas.openxmlformats.org/drawingml/2006/picture">
                        <pic:nvPicPr>
                          <pic:cNvPr id="8" name="https://www.eztestonline.com/wajdi_hamdan/13126425929104800.tp4?REQUEST=SHOWmedia&amp;media=image006PRINT.png"/>
                          <pic:cNvPicPr/>
                        </pic:nvPicPr>
                        <pic:blipFill>
                          <a:blip r:embed="rId21"/>
                          <a:stretch/>
                        </pic:blipFill>
                        <pic:spPr>
                          <a:xfrm>
                            <a:off x="0" y="0"/>
                            <a:ext cx="4310743" cy="3276600"/>
                          </a:xfrm>
                          <a:prstGeom prst="rect">
                            <a:avLst/>
                          </a:prstGeom>
                        </pic:spPr>
                      </pic:pic>
                    </a:graphicData>
                  </a:graphic>
                </wp:inline>
              </w:drawing>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There must be 20 hours of overtime (920-900). This should occur in the first period to minimize backlog costs.</w:t>
            </w:r>
          </w:p>
        </w:tc>
      </w:tr>
    </w:tbl>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F26D05" w:rsidRPr="00D84AAC">
        <w:tc>
          <w:tcPr>
            <w:tcW w:w="0" w:type="auto"/>
          </w:tcPr>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i/>
                <w:color w:val="000000"/>
                <w:sz w:val="16"/>
              </w:rPr>
              <w:t>Difficulty: Medium</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 xml:space="preserve">Learning </w:t>
            </w:r>
            <w:r w:rsidRPr="00D84AAC">
              <w:rPr>
                <w:rFonts w:asciiTheme="majorBidi" w:eastAsia="Arial Unicode MS" w:hAnsiTheme="majorBidi" w:cstheme="majorBidi"/>
                <w:i/>
                <w:color w:val="000000"/>
                <w:sz w:val="16"/>
              </w:rPr>
              <w:t>Objective: 3</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Stevenson - Chapter 13 #69</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 </w:t>
            </w:r>
          </w:p>
        </w:tc>
      </w:tr>
    </w:tbl>
    <w:p w:rsidR="00F26D05" w:rsidRPr="00D84AAC" w:rsidRDefault="00F26D05" w:rsidP="00D84A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F26D05" w:rsidRPr="00D84AAC">
        <w:tc>
          <w:tcPr>
            <w:tcW w:w="3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70.</w:t>
            </w:r>
          </w:p>
        </w:tc>
        <w:tc>
          <w:tcPr>
            <w:tcW w:w="46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Use the transportation method to develop an optimum aggregate production plan, given the following data:</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xml:space="preserve">  </w:t>
            </w:r>
            <w:r w:rsidRPr="00D84AAC">
              <w:rPr>
                <w:rFonts w:asciiTheme="majorBidi" w:hAnsiTheme="majorBidi" w:cstheme="majorBidi"/>
                <w:noProof/>
              </w:rPr>
              <w:drawing>
                <wp:inline distT="0" distB="0" distL="0" distR="0" wp14:anchorId="3CAAD5A5" wp14:editId="00D2FEC0">
                  <wp:extent cx="3537857" cy="2035628"/>
                  <wp:effectExtent l="0" t="0" r="0" b="0"/>
                  <wp:docPr id="14" name="https://www.eztestonline.com/wajdi_hamdan/13126425929104800.tp4?REQUEST=SHOWmedia&amp;media=image007PRINT.png"/>
                  <wp:cNvGraphicFramePr/>
                  <a:graphic xmlns:a="http://schemas.openxmlformats.org/drawingml/2006/main">
                    <a:graphicData uri="http://schemas.openxmlformats.org/drawingml/2006/picture">
                      <pic:pic xmlns:pic="http://schemas.openxmlformats.org/drawingml/2006/picture">
                        <pic:nvPicPr>
                          <pic:cNvPr id="4" name="https://www.eztestonline.com/wajdi_hamdan/13126425929104800.tp4?REQUEST=SHOWmedia&amp;media=image007PRINT.png"/>
                          <pic:cNvPicPr/>
                        </pic:nvPicPr>
                        <pic:blipFill>
                          <a:blip r:embed="rId11"/>
                          <a:stretch/>
                        </pic:blipFill>
                        <pic:spPr>
                          <a:xfrm>
                            <a:off x="0" y="0"/>
                            <a:ext cx="3537857" cy="2035628"/>
                          </a:xfrm>
                          <a:prstGeom prst="rect">
                            <a:avLst/>
                          </a:prstGeom>
                        </pic:spPr>
                      </pic:pic>
                    </a:graphicData>
                  </a:graphic>
                </wp:inline>
              </w:drawing>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p>
          <w:p w:rsidR="00F26D05" w:rsidRPr="00D84AAC" w:rsidRDefault="00695EA4" w:rsidP="00D84AAC">
            <w:pPr>
              <w:keepNext/>
              <w:keepLines/>
              <w:spacing w:before="319" w:after="319"/>
              <w:rPr>
                <w:rFonts w:asciiTheme="majorBidi" w:hAnsiTheme="majorBidi" w:cstheme="majorBidi"/>
              </w:rPr>
            </w:pPr>
            <w:r w:rsidRPr="00D84AAC">
              <w:rPr>
                <w:rFonts w:asciiTheme="majorBidi" w:eastAsia="Arial Unicode MS" w:hAnsiTheme="majorBidi" w:cstheme="majorBidi"/>
                <w:color w:val="000000"/>
                <w:sz w:val="24"/>
              </w:rPr>
              <w:t> </w:t>
            </w:r>
            <w:r w:rsidRPr="00D84AAC">
              <w:rPr>
                <w:rFonts w:asciiTheme="majorBidi" w:hAnsiTheme="majorBidi" w:cstheme="majorBidi"/>
                <w:noProof/>
              </w:rPr>
              <w:drawing>
                <wp:inline distT="0" distB="0" distL="0" distR="0" wp14:anchorId="3983BD21" wp14:editId="0DFB695E">
                  <wp:extent cx="3864428" cy="3276600"/>
                  <wp:effectExtent l="0" t="0" r="0" b="0"/>
                  <wp:docPr id="15" name="https://www.eztestonline.com/wajdi_hamdan/13126425929104800.tp4?REQUEST=SHOWmedia&amp;media=image008PRINT.png"/>
                  <wp:cNvGraphicFramePr/>
                  <a:graphic xmlns:a="http://schemas.openxmlformats.org/drawingml/2006/main">
                    <a:graphicData uri="http://schemas.openxmlformats.org/drawingml/2006/picture">
                      <pic:pic xmlns:pic="http://schemas.openxmlformats.org/drawingml/2006/picture">
                        <pic:nvPicPr>
                          <pic:cNvPr id="9" name="https://www.eztestonline.com/wajdi_hamdan/13126425929104800.tp4?REQUEST=SHOWmedia&amp;media=image008PRINT.png"/>
                          <pic:cNvPicPr/>
                        </pic:nvPicPr>
                        <pic:blipFill>
                          <a:blip r:embed="rId22"/>
                          <a:stretch/>
                        </pic:blipFill>
                        <pic:spPr>
                          <a:xfrm>
                            <a:off x="0" y="0"/>
                            <a:ext cx="3864428" cy="3276600"/>
                          </a:xfrm>
                          <a:prstGeom prst="rect">
                            <a:avLst/>
                          </a:prstGeom>
                        </pic:spPr>
                      </pic:pic>
                    </a:graphicData>
                  </a:graphic>
                </wp:inline>
              </w:drawing>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lastRenderedPageBreak/>
              <w:t> </w:t>
            </w:r>
            <w:r w:rsidRPr="00D84AAC">
              <w:rPr>
                <w:rFonts w:asciiTheme="majorBidi" w:hAnsiTheme="majorBidi" w:cstheme="majorBidi"/>
                <w:noProof/>
              </w:rPr>
              <w:drawing>
                <wp:inline distT="0" distB="0" distL="0" distR="0" wp14:anchorId="0105F9F1" wp14:editId="5D524E44">
                  <wp:extent cx="3831771" cy="3614057"/>
                  <wp:effectExtent l="0" t="0" r="0" b="0"/>
                  <wp:docPr id="16" name="https://www.eztestonline.com/wajdi_hamdan/13126425929104800.tp4?REQUEST=SHOWmedia&amp;media=image009PRINT.png"/>
                  <wp:cNvGraphicFramePr/>
                  <a:graphic xmlns:a="http://schemas.openxmlformats.org/drawingml/2006/main">
                    <a:graphicData uri="http://schemas.openxmlformats.org/drawingml/2006/picture">
                      <pic:pic xmlns:pic="http://schemas.openxmlformats.org/drawingml/2006/picture">
                        <pic:nvPicPr>
                          <pic:cNvPr id="10" name="https://www.eztestonline.com/wajdi_hamdan/13126425929104800.tp4?REQUEST=SHOWmedia&amp;media=image009PRINT.png"/>
                          <pic:cNvPicPr/>
                        </pic:nvPicPr>
                        <pic:blipFill>
                          <a:blip r:embed="rId23"/>
                          <a:stretch/>
                        </pic:blipFill>
                        <pic:spPr>
                          <a:xfrm>
                            <a:off x="0" y="0"/>
                            <a:ext cx="3831771" cy="3614057"/>
                          </a:xfrm>
                          <a:prstGeom prst="rect">
                            <a:avLst/>
                          </a:prstGeom>
                        </pic:spPr>
                      </pic:pic>
                    </a:graphicData>
                  </a:graphic>
                </wp:inline>
              </w:drawing>
            </w:r>
            <w:r w:rsidRPr="00D84AAC">
              <w:rPr>
                <w:rFonts w:asciiTheme="majorBidi" w:eastAsia="Arial Unicode MS" w:hAnsiTheme="majorBidi" w:cstheme="majorBidi"/>
                <w:color w:val="000000"/>
                <w:sz w:val="24"/>
              </w:rPr>
              <w:t> </w:t>
            </w:r>
          </w:p>
        </w:tc>
      </w:tr>
    </w:tbl>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18"/>
        </w:rPr>
        <w:lastRenderedPageBreak/>
        <w:t> </w:t>
      </w:r>
    </w:p>
    <w:tbl>
      <w:tblPr>
        <w:tblW w:w="5000" w:type="pct"/>
        <w:tblCellMar>
          <w:left w:w="0" w:type="dxa"/>
          <w:right w:w="0" w:type="dxa"/>
        </w:tblCellMar>
        <w:tblLook w:val="0000" w:firstRow="0" w:lastRow="0" w:firstColumn="0" w:lastColumn="0" w:noHBand="0" w:noVBand="0"/>
      </w:tblPr>
      <w:tblGrid>
        <w:gridCol w:w="10800"/>
      </w:tblGrid>
      <w:tr w:rsidR="00F26D05" w:rsidRPr="00D84AAC">
        <w:tc>
          <w:tcPr>
            <w:tcW w:w="0" w:type="auto"/>
          </w:tcPr>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i/>
                <w:color w:val="000000"/>
                <w:sz w:val="16"/>
              </w:rPr>
              <w:t>Difficulty: Medium</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Learning Objective: 2</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Stevenson - Chapter 13 #70</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 </w:t>
            </w:r>
          </w:p>
        </w:tc>
      </w:tr>
    </w:tbl>
    <w:p w:rsidR="00F26D05" w:rsidRPr="00D84AAC" w:rsidRDefault="00F26D05" w:rsidP="00D84A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F26D05" w:rsidRPr="00D84AAC">
        <w:tc>
          <w:tcPr>
            <w:tcW w:w="3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71.</w:t>
            </w:r>
          </w:p>
        </w:tc>
        <w:tc>
          <w:tcPr>
            <w:tcW w:w="46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Prepare</w:t>
            </w:r>
            <w:r w:rsidRPr="00D84AAC">
              <w:rPr>
                <w:rFonts w:asciiTheme="majorBidi" w:eastAsia="Arial Unicode MS" w:hAnsiTheme="majorBidi" w:cstheme="majorBidi"/>
                <w:color w:val="000000"/>
                <w:sz w:val="24"/>
              </w:rPr>
              <w:t xml:space="preserve"> a master production schedule based on the following information:</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xml:space="preserve">  </w:t>
            </w:r>
            <w:r w:rsidRPr="00D84AAC">
              <w:rPr>
                <w:rFonts w:asciiTheme="majorBidi" w:hAnsiTheme="majorBidi" w:cstheme="majorBidi"/>
                <w:noProof/>
              </w:rPr>
              <w:drawing>
                <wp:inline distT="0" distB="0" distL="0" distR="0" wp14:anchorId="39917DFE" wp14:editId="1D9B3ECF">
                  <wp:extent cx="4212771" cy="544285"/>
                  <wp:effectExtent l="0" t="0" r="0" b="0"/>
                  <wp:docPr id="17" name="https://www.eztestonline.com/wajdi_hamdan/13126425929104800.tp4?REQUEST=SHOWmedia&amp;media=image010PRINT.png"/>
                  <wp:cNvGraphicFramePr/>
                  <a:graphic xmlns:a="http://schemas.openxmlformats.org/drawingml/2006/main">
                    <a:graphicData uri="http://schemas.openxmlformats.org/drawingml/2006/picture">
                      <pic:pic xmlns:pic="http://schemas.openxmlformats.org/drawingml/2006/picture">
                        <pic:nvPicPr>
                          <pic:cNvPr id="5" name="https://www.eztestonline.com/wajdi_hamdan/13126425929104800.tp4?REQUEST=SHOWmedia&amp;media=image010PRINT.png"/>
                          <pic:cNvPicPr/>
                        </pic:nvPicPr>
                        <pic:blipFill>
                          <a:blip r:embed="rId12"/>
                          <a:stretch/>
                        </pic:blipFill>
                        <pic:spPr>
                          <a:xfrm>
                            <a:off x="0" y="0"/>
                            <a:ext cx="4212771" cy="544285"/>
                          </a:xfrm>
                          <a:prstGeom prst="rect">
                            <a:avLst/>
                          </a:prstGeom>
                        </pic:spPr>
                      </pic:pic>
                    </a:graphicData>
                  </a:graphic>
                </wp:inline>
              </w:drawing>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Beginning inventory: 145</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Schedule production whenever projected-on-hand drops below 20.</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Production lot size is 250 units.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p>
          <w:p w:rsidR="00F26D05" w:rsidRPr="00D84AAC" w:rsidRDefault="00695EA4" w:rsidP="00D84AAC">
            <w:pPr>
              <w:keepNext/>
              <w:keepLines/>
              <w:spacing w:before="319" w:after="319"/>
              <w:rPr>
                <w:rFonts w:asciiTheme="majorBidi" w:hAnsiTheme="majorBidi" w:cstheme="majorBidi"/>
              </w:rPr>
            </w:pPr>
            <w:r w:rsidRPr="00D84AAC">
              <w:rPr>
                <w:rFonts w:asciiTheme="majorBidi" w:eastAsia="Arial Unicode MS" w:hAnsiTheme="majorBidi" w:cstheme="majorBidi"/>
                <w:color w:val="000000"/>
                <w:sz w:val="24"/>
              </w:rPr>
              <w:t> </w:t>
            </w:r>
            <w:r w:rsidRPr="00D84AAC">
              <w:rPr>
                <w:rFonts w:asciiTheme="majorBidi" w:hAnsiTheme="majorBidi" w:cstheme="majorBidi"/>
                <w:noProof/>
              </w:rPr>
              <w:drawing>
                <wp:inline distT="0" distB="0" distL="0" distR="0" wp14:anchorId="67C55441" wp14:editId="183E1F47">
                  <wp:extent cx="4147457" cy="947057"/>
                  <wp:effectExtent l="0" t="0" r="0" b="0"/>
                  <wp:docPr id="18" name="https://www.eztestonline.com/wajdi_hamdan/13126425929104800.tp4?REQUEST=SHOWmedia&amp;media=image011PRINT.png"/>
                  <wp:cNvGraphicFramePr/>
                  <a:graphic xmlns:a="http://schemas.openxmlformats.org/drawingml/2006/main">
                    <a:graphicData uri="http://schemas.openxmlformats.org/drawingml/2006/picture">
                      <pic:pic xmlns:pic="http://schemas.openxmlformats.org/drawingml/2006/picture">
                        <pic:nvPicPr>
                          <pic:cNvPr id="11" name="https://www.eztestonline.com/wajdi_hamdan/13126425929104800.tp4?REQUEST=SHOWmedia&amp;media=image011PRINT.png"/>
                          <pic:cNvPicPr/>
                        </pic:nvPicPr>
                        <pic:blipFill>
                          <a:blip r:embed="rId24"/>
                          <a:stretch/>
                        </pic:blipFill>
                        <pic:spPr>
                          <a:xfrm>
                            <a:off x="0" y="0"/>
                            <a:ext cx="4147457" cy="947057"/>
                          </a:xfrm>
                          <a:prstGeom prst="rect">
                            <a:avLst/>
                          </a:prstGeom>
                        </pic:spPr>
                      </pic:pic>
                    </a:graphicData>
                  </a:graphic>
                </wp:inline>
              </w:drawing>
            </w:r>
            <w:r w:rsidRPr="00D84AAC">
              <w:rPr>
                <w:rFonts w:asciiTheme="majorBidi" w:eastAsia="Arial Unicode MS" w:hAnsiTheme="majorBidi" w:cstheme="majorBidi"/>
                <w:color w:val="000000"/>
                <w:sz w:val="24"/>
              </w:rPr>
              <w:t> </w:t>
            </w:r>
          </w:p>
        </w:tc>
      </w:tr>
    </w:tbl>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F26D05" w:rsidRPr="00D84AAC">
        <w:tc>
          <w:tcPr>
            <w:tcW w:w="0" w:type="auto"/>
          </w:tcPr>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i/>
                <w:color w:val="000000"/>
                <w:sz w:val="16"/>
              </w:rPr>
              <w:t>Difficulty: Medium</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Learning Objective: 4</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Stevenson -</w:t>
            </w:r>
            <w:r w:rsidRPr="00D84AAC">
              <w:rPr>
                <w:rFonts w:asciiTheme="majorBidi" w:eastAsia="Arial Unicode MS" w:hAnsiTheme="majorBidi" w:cstheme="majorBidi"/>
                <w:i/>
                <w:color w:val="000000"/>
                <w:sz w:val="16"/>
              </w:rPr>
              <w:t xml:space="preserve"> Chapter 13 #71</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 </w:t>
            </w:r>
          </w:p>
        </w:tc>
      </w:tr>
    </w:tbl>
    <w:p w:rsidR="00F26D05" w:rsidRPr="00D84AAC" w:rsidRDefault="00F26D05" w:rsidP="00D84A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F26D05" w:rsidRPr="00D84AAC">
        <w:tc>
          <w:tcPr>
            <w:tcW w:w="3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72.</w:t>
            </w:r>
          </w:p>
        </w:tc>
        <w:tc>
          <w:tcPr>
            <w:tcW w:w="4650" w:type="pct"/>
          </w:tcPr>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24"/>
              </w:rPr>
              <w:t>Using the given information, determine the following.</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xml:space="preserve">  </w:t>
            </w:r>
            <w:r w:rsidRPr="00D84AAC">
              <w:rPr>
                <w:rFonts w:asciiTheme="majorBidi" w:hAnsiTheme="majorBidi" w:cstheme="majorBidi"/>
                <w:noProof/>
              </w:rPr>
              <w:drawing>
                <wp:inline distT="0" distB="0" distL="0" distR="0" wp14:anchorId="22429C38" wp14:editId="706FD760">
                  <wp:extent cx="1393371" cy="1055914"/>
                  <wp:effectExtent l="0" t="0" r="0" b="0"/>
                  <wp:docPr id="19" name="https://www.eztestonline.com/wajdi_hamdan/13126425929104800.tp4?REQUEST=SHOWmedia&amp;media=image012PRINT.png"/>
                  <wp:cNvGraphicFramePr/>
                  <a:graphic xmlns:a="http://schemas.openxmlformats.org/drawingml/2006/main">
                    <a:graphicData uri="http://schemas.openxmlformats.org/drawingml/2006/picture">
                      <pic:pic xmlns:pic="http://schemas.openxmlformats.org/drawingml/2006/picture">
                        <pic:nvPicPr>
                          <pic:cNvPr id="6" name="https://www.eztestonline.com/wajdi_hamdan/13126425929104800.tp4?REQUEST=SHOWmedia&amp;media=image012PRINT.png"/>
                          <pic:cNvPicPr/>
                        </pic:nvPicPr>
                        <pic:blipFill>
                          <a:blip r:embed="rId13"/>
                          <a:stretch/>
                        </pic:blipFill>
                        <pic:spPr>
                          <a:xfrm>
                            <a:off x="0" y="0"/>
                            <a:ext cx="1393371" cy="1055914"/>
                          </a:xfrm>
                          <a:prstGeom prst="rect">
                            <a:avLst/>
                          </a:prstGeom>
                        </pic:spPr>
                      </pic:pic>
                    </a:graphicData>
                  </a:graphic>
                </wp:inline>
              </w:drawing>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a. What is total forecasted demand?</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b. What is total regular time capacity?</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c. How should overtime capacity be utilized?</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d. What are total regular time costs?</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e. What are to</w:t>
            </w:r>
            <w:r w:rsidRPr="00D84AAC">
              <w:rPr>
                <w:rFonts w:asciiTheme="majorBidi" w:eastAsia="Arial Unicode MS" w:hAnsiTheme="majorBidi" w:cstheme="majorBidi"/>
                <w:color w:val="000000"/>
                <w:sz w:val="24"/>
              </w:rPr>
              <w:t>tal overtime costs?</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f. What are total carrying costs?</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g. What are total backorder costs?</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h. What are total costs for each period?</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i. What are total costs for the six periods?</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j. If hiring cost is $500 and firing cost if $400, would it be more economical on</w:t>
            </w:r>
            <w:r w:rsidRPr="00D84AAC">
              <w:rPr>
                <w:rFonts w:asciiTheme="majorBidi" w:eastAsia="Arial Unicode MS" w:hAnsiTheme="majorBidi" w:cstheme="majorBidi"/>
                <w:color w:val="000000"/>
                <w:sz w:val="24"/>
              </w:rPr>
              <w:t xml:space="preserve"> a per unit basis to use overtime or to hire and fire a temporary person (who can produce a maximum of 40 units per period)? What would be the difference in total costs for the six periods? </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w:t>
            </w:r>
            <w:r w:rsidRPr="00D84AAC">
              <w:rPr>
                <w:rFonts w:asciiTheme="majorBidi" w:eastAsia="Times,Times New Roman,Times-Rom" w:hAnsiTheme="majorBidi" w:cstheme="majorBidi"/>
                <w:color w:val="000000"/>
                <w:sz w:val="24"/>
              </w:rPr>
              <w:br/>
            </w:r>
          </w:p>
          <w:p w:rsidR="00F26D05" w:rsidRPr="00D84AAC" w:rsidRDefault="00695EA4" w:rsidP="00D84AAC">
            <w:pPr>
              <w:keepNext/>
              <w:keepLines/>
              <w:spacing w:before="319" w:after="319"/>
              <w:rPr>
                <w:rFonts w:asciiTheme="majorBidi" w:hAnsiTheme="majorBidi" w:cstheme="majorBidi"/>
              </w:rPr>
            </w:pPr>
            <w:r w:rsidRPr="00D84AAC">
              <w:rPr>
                <w:rFonts w:asciiTheme="majorBidi" w:eastAsia="Arial Unicode MS" w:hAnsiTheme="majorBidi" w:cstheme="majorBidi"/>
                <w:color w:val="000000"/>
                <w:sz w:val="24"/>
              </w:rPr>
              <w:t>a. 1,800 units</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b. 1,680 units</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 xml:space="preserve">c. 40 units each in periods 3, </w:t>
            </w:r>
            <w:r w:rsidRPr="00D84AAC">
              <w:rPr>
                <w:rFonts w:asciiTheme="majorBidi" w:eastAsia="Arial Unicode MS" w:hAnsiTheme="majorBidi" w:cstheme="majorBidi"/>
                <w:color w:val="000000"/>
                <w:sz w:val="24"/>
              </w:rPr>
              <w:t>4, and 5</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d. $33,600</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e. $3,600</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f. $520</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g. $400</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h. $5,640; $5,720; $6,970; $6,940; $7,250; $5,600</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i. $38,120</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j. Hiring cost per unit = $500/120 = $4.16</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Firing cost per unit = $400/120 = $3.33</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Cost per temporary worker = 4.17 + 3.33 + 20 = $27.50 &lt; $30 overti</w:t>
            </w:r>
            <w:r w:rsidRPr="00D84AAC">
              <w:rPr>
                <w:rFonts w:asciiTheme="majorBidi" w:eastAsia="Arial Unicode MS" w:hAnsiTheme="majorBidi" w:cstheme="majorBidi"/>
                <w:color w:val="000000"/>
                <w:sz w:val="24"/>
              </w:rPr>
              <w:t>me</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t>Savings = 120 x $250 = $300 or 1200 overtime - 900 hire/fire cost = $300</w:t>
            </w:r>
            <w:r w:rsidRPr="00D84AAC">
              <w:rPr>
                <w:rFonts w:asciiTheme="majorBidi" w:eastAsia="Times,Times New Roman,Times-Rom" w:hAnsiTheme="majorBidi" w:cstheme="majorBidi"/>
                <w:color w:val="000000"/>
                <w:sz w:val="24"/>
              </w:rPr>
              <w:br/>
            </w:r>
            <w:r w:rsidRPr="00D84AAC">
              <w:rPr>
                <w:rFonts w:asciiTheme="majorBidi" w:eastAsia="Arial Unicode MS" w:hAnsiTheme="majorBidi" w:cstheme="majorBidi"/>
                <w:color w:val="000000"/>
                <w:sz w:val="24"/>
              </w:rPr>
              <w:lastRenderedPageBreak/>
              <w:t> </w:t>
            </w:r>
            <w:r w:rsidRPr="00D84AAC">
              <w:rPr>
                <w:rFonts w:asciiTheme="majorBidi" w:hAnsiTheme="majorBidi" w:cstheme="majorBidi"/>
                <w:noProof/>
              </w:rPr>
              <w:drawing>
                <wp:inline distT="0" distB="0" distL="0" distR="0" wp14:anchorId="0DA65F36" wp14:editId="429F4C4B">
                  <wp:extent cx="4615543" cy="3156857"/>
                  <wp:effectExtent l="0" t="0" r="0" b="0"/>
                  <wp:docPr id="20" name="https://www.eztestonline.com/wajdi_hamdan/13126425929104800.tp4?REQUEST=SHOWmedia&amp;media=image014PRINT.png"/>
                  <wp:cNvGraphicFramePr/>
                  <a:graphic xmlns:a="http://schemas.openxmlformats.org/drawingml/2006/main">
                    <a:graphicData uri="http://schemas.openxmlformats.org/drawingml/2006/picture">
                      <pic:pic xmlns:pic="http://schemas.openxmlformats.org/drawingml/2006/picture">
                        <pic:nvPicPr>
                          <pic:cNvPr id="12" name="https://www.eztestonline.com/wajdi_hamdan/13126425929104800.tp4?REQUEST=SHOWmedia&amp;media=image014PRINT.png"/>
                          <pic:cNvPicPr/>
                        </pic:nvPicPr>
                        <pic:blipFill>
                          <a:blip r:embed="rId25"/>
                          <a:stretch/>
                        </pic:blipFill>
                        <pic:spPr>
                          <a:xfrm>
                            <a:off x="0" y="0"/>
                            <a:ext cx="4615543" cy="3156857"/>
                          </a:xfrm>
                          <a:prstGeom prst="rect">
                            <a:avLst/>
                          </a:prstGeom>
                        </pic:spPr>
                      </pic:pic>
                    </a:graphicData>
                  </a:graphic>
                </wp:inline>
              </w:drawing>
            </w:r>
            <w:r w:rsidRPr="00D84AAC">
              <w:rPr>
                <w:rFonts w:asciiTheme="majorBidi" w:eastAsia="Arial Unicode MS" w:hAnsiTheme="majorBidi" w:cstheme="majorBidi"/>
                <w:color w:val="000000"/>
                <w:sz w:val="24"/>
              </w:rPr>
              <w:t> </w:t>
            </w:r>
          </w:p>
        </w:tc>
      </w:tr>
    </w:tbl>
    <w:p w:rsidR="00F26D05" w:rsidRPr="00D84AAC" w:rsidRDefault="00695EA4" w:rsidP="00D84AAC">
      <w:pPr>
        <w:keepNext/>
        <w:keepLines/>
        <w:spacing w:after="0"/>
        <w:rPr>
          <w:rFonts w:asciiTheme="majorBidi" w:hAnsiTheme="majorBidi" w:cstheme="majorBidi"/>
        </w:rPr>
      </w:pPr>
      <w:r w:rsidRPr="00D84AAC">
        <w:rPr>
          <w:rFonts w:asciiTheme="majorBidi" w:eastAsia="Arial Unicode MS" w:hAnsiTheme="majorBidi" w:cstheme="majorBidi"/>
          <w:color w:val="000000"/>
          <w:sz w:val="18"/>
        </w:rPr>
        <w:lastRenderedPageBreak/>
        <w:t> </w:t>
      </w:r>
    </w:p>
    <w:tbl>
      <w:tblPr>
        <w:tblW w:w="5000" w:type="pct"/>
        <w:tblCellMar>
          <w:left w:w="0" w:type="dxa"/>
          <w:right w:w="0" w:type="dxa"/>
        </w:tblCellMar>
        <w:tblLook w:val="0000" w:firstRow="0" w:lastRow="0" w:firstColumn="0" w:lastColumn="0" w:noHBand="0" w:noVBand="0"/>
      </w:tblPr>
      <w:tblGrid>
        <w:gridCol w:w="10800"/>
      </w:tblGrid>
      <w:tr w:rsidR="00F26D05" w:rsidRPr="00D84AAC">
        <w:tc>
          <w:tcPr>
            <w:tcW w:w="0" w:type="auto"/>
          </w:tcPr>
          <w:p w:rsidR="00F26D05" w:rsidRPr="00D84AAC" w:rsidRDefault="00695EA4" w:rsidP="00D84AAC">
            <w:pPr>
              <w:keepLines/>
              <w:spacing w:after="0"/>
              <w:rPr>
                <w:rFonts w:asciiTheme="majorBidi" w:hAnsiTheme="majorBidi" w:cstheme="majorBidi"/>
              </w:rPr>
            </w:pPr>
            <w:r w:rsidRPr="00D84AAC">
              <w:rPr>
                <w:rFonts w:asciiTheme="majorBidi" w:eastAsia="Arial Unicode MS" w:hAnsiTheme="majorBidi" w:cstheme="majorBidi"/>
                <w:i/>
                <w:color w:val="000000"/>
                <w:sz w:val="16"/>
              </w:rPr>
              <w:t>Difficulty: Hard</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Learning Objective: 2</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Stevenson - Chapter 13 #72</w:t>
            </w:r>
            <w:r w:rsidRPr="00D84AAC">
              <w:rPr>
                <w:rFonts w:asciiTheme="majorBidi" w:eastAsia="Times,Times New Roman,Times-Rom" w:hAnsiTheme="majorBidi" w:cstheme="majorBidi"/>
                <w:i/>
                <w:color w:val="000000"/>
                <w:sz w:val="16"/>
              </w:rPr>
              <w:br/>
            </w:r>
            <w:r w:rsidRPr="00D84AAC">
              <w:rPr>
                <w:rFonts w:asciiTheme="majorBidi" w:eastAsia="Arial Unicode MS" w:hAnsiTheme="majorBidi" w:cstheme="majorBidi"/>
                <w:i/>
                <w:color w:val="000000"/>
                <w:sz w:val="16"/>
              </w:rPr>
              <w:t> </w:t>
            </w:r>
          </w:p>
        </w:tc>
      </w:tr>
    </w:tbl>
    <w:p w:rsidR="00F26D05" w:rsidRPr="00D84AAC" w:rsidRDefault="00695EA4" w:rsidP="00D84AAC">
      <w:pPr>
        <w:spacing w:before="239" w:after="239"/>
        <w:rPr>
          <w:rFonts w:asciiTheme="majorBidi" w:hAnsiTheme="majorBidi" w:cstheme="majorBidi"/>
        </w:rPr>
        <w:sectPr w:rsidR="00F26D05" w:rsidRPr="00D84AAC">
          <w:pgSz w:w="12240" w:h="15840"/>
          <w:pgMar w:top="720" w:right="720" w:bottom="720" w:left="720" w:header="720" w:footer="720" w:gutter="0"/>
          <w:cols w:space="720"/>
        </w:sectPr>
      </w:pPr>
      <w:r w:rsidRPr="00D84AAC">
        <w:rPr>
          <w:rFonts w:asciiTheme="majorBidi" w:eastAsia="Times,Times New Roman,Times-Rom" w:hAnsiTheme="majorBidi" w:cstheme="majorBidi"/>
          <w:color w:val="000000"/>
          <w:sz w:val="18"/>
        </w:rPr>
        <w:br/>
      </w:r>
    </w:p>
    <w:p w:rsidR="00F26D05" w:rsidRPr="00D84AAC" w:rsidRDefault="00695EA4" w:rsidP="00D84AAC">
      <w:pPr>
        <w:spacing w:before="532" w:after="0"/>
        <w:rPr>
          <w:rFonts w:asciiTheme="majorBidi" w:hAnsiTheme="majorBidi" w:cstheme="majorBidi"/>
        </w:rPr>
      </w:pPr>
      <w:r w:rsidRPr="00D84AAC">
        <w:rPr>
          <w:rFonts w:asciiTheme="majorBidi" w:eastAsia="Arial Unicode MS" w:hAnsiTheme="majorBidi" w:cstheme="majorBidi"/>
          <w:color w:val="000000"/>
          <w:sz w:val="40"/>
        </w:rPr>
        <w:lastRenderedPageBreak/>
        <w:t xml:space="preserve">Chapter 13 Aggregate Operations Planning </w:t>
      </w:r>
      <w:r w:rsidRPr="00D84AAC">
        <w:rPr>
          <w:rFonts w:asciiTheme="majorBidi" w:eastAsia="Arial Unicode MS" w:hAnsiTheme="majorBidi" w:cstheme="majorBidi"/>
          <w:color w:val="006000"/>
          <w:sz w:val="40"/>
        </w:rPr>
        <w:t>Summary</w:t>
      </w:r>
      <w:r w:rsidRPr="00D84AAC">
        <w:rPr>
          <w:rFonts w:asciiTheme="majorBidi" w:eastAsia="Times,Times New Roman,Times-Rom" w:hAnsiTheme="majorBidi" w:cstheme="majorBidi"/>
          <w:color w:val="000000"/>
          <w:sz w:val="40"/>
        </w:rPr>
        <w:br/>
      </w:r>
      <w:r w:rsidRPr="00D84AAC">
        <w:rPr>
          <w:rFonts w:asciiTheme="majorBidi" w:eastAsia="Arial Unicode MS" w:hAnsiTheme="majorBidi" w:cstheme="majorBidi"/>
          <w:color w:val="000000"/>
          <w:sz w:val="40"/>
        </w:rPr>
        <w:t> </w:t>
      </w:r>
    </w:p>
    <w:tbl>
      <w:tblPr>
        <w:tblW w:w="0" w:type="auto"/>
        <w:jc w:val="center"/>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top w:w="34" w:type="dxa"/>
          <w:left w:w="34" w:type="dxa"/>
          <w:bottom w:w="34" w:type="dxa"/>
          <w:right w:w="34" w:type="dxa"/>
        </w:tblCellMar>
        <w:tblLook w:val="0000" w:firstRow="0" w:lastRow="0" w:firstColumn="0" w:lastColumn="0" w:noHBand="0" w:noVBand="0"/>
      </w:tblPr>
      <w:tblGrid>
        <w:gridCol w:w="4436"/>
        <w:gridCol w:w="1109"/>
      </w:tblGrid>
      <w:tr w:rsidR="00F26D05" w:rsidRPr="00D84AAC">
        <w:trPr>
          <w:jc w:val="center"/>
        </w:trPr>
        <w:tc>
          <w:tcPr>
            <w:tcW w:w="0" w:type="auto"/>
          </w:tcPr>
          <w:p w:rsidR="00F26D05" w:rsidRPr="00D84AAC" w:rsidRDefault="00695EA4" w:rsidP="00D84AAC">
            <w:pPr>
              <w:spacing w:after="0"/>
              <w:rPr>
                <w:rFonts w:asciiTheme="majorBidi" w:hAnsiTheme="majorBidi" w:cstheme="majorBidi"/>
              </w:rPr>
            </w:pPr>
            <w:r w:rsidRPr="00D84AAC">
              <w:rPr>
                <w:rFonts w:asciiTheme="majorBidi" w:eastAsia="Arial Unicode MS" w:hAnsiTheme="majorBidi" w:cstheme="majorBidi"/>
                <w:i/>
                <w:color w:val="000000"/>
                <w:sz w:val="18"/>
                <w:u w:val="single"/>
              </w:rPr>
              <w:t>Category</w:t>
            </w:r>
          </w:p>
        </w:tc>
        <w:tc>
          <w:tcPr>
            <w:tcW w:w="0" w:type="auto"/>
          </w:tcPr>
          <w:p w:rsidR="00F26D05" w:rsidRPr="00D84AAC" w:rsidRDefault="00695EA4" w:rsidP="00D84AAC">
            <w:pPr>
              <w:spacing w:after="0"/>
              <w:rPr>
                <w:rFonts w:asciiTheme="majorBidi" w:hAnsiTheme="majorBidi" w:cstheme="majorBidi"/>
              </w:rPr>
            </w:pPr>
            <w:r w:rsidRPr="00D84AAC">
              <w:rPr>
                <w:rFonts w:asciiTheme="majorBidi" w:eastAsia="Arial Unicode MS" w:hAnsiTheme="majorBidi" w:cstheme="majorBidi"/>
                <w:i/>
                <w:color w:val="000000"/>
                <w:sz w:val="18"/>
                <w:u w:val="single"/>
              </w:rPr>
              <w:t># of Questions</w:t>
            </w:r>
          </w:p>
        </w:tc>
      </w:tr>
      <w:tr w:rsidR="00F26D05" w:rsidRPr="00D84AAC">
        <w:trPr>
          <w:jc w:val="center"/>
        </w:trPr>
        <w:tc>
          <w:tcPr>
            <w:tcW w:w="4000" w:type="pct"/>
          </w:tcPr>
          <w:p w:rsidR="00F26D05" w:rsidRPr="00D84AAC" w:rsidRDefault="00695EA4" w:rsidP="00D84AAC">
            <w:pPr>
              <w:spacing w:after="0"/>
              <w:rPr>
                <w:rFonts w:asciiTheme="majorBidi" w:hAnsiTheme="majorBidi" w:cstheme="majorBidi"/>
              </w:rPr>
            </w:pPr>
            <w:r w:rsidRPr="00D84AAC">
              <w:rPr>
                <w:rFonts w:asciiTheme="majorBidi" w:eastAsia="Arial Unicode MS" w:hAnsiTheme="majorBidi" w:cstheme="majorBidi"/>
                <w:color w:val="000000"/>
                <w:sz w:val="18"/>
              </w:rPr>
              <w:t>Difficulty: Easy</w:t>
            </w:r>
          </w:p>
        </w:tc>
        <w:tc>
          <w:tcPr>
            <w:tcW w:w="1000" w:type="pct"/>
          </w:tcPr>
          <w:p w:rsidR="00F26D05" w:rsidRPr="00D84AAC" w:rsidRDefault="00695EA4" w:rsidP="00D84AAC">
            <w:pPr>
              <w:spacing w:after="0"/>
              <w:rPr>
                <w:rFonts w:asciiTheme="majorBidi" w:hAnsiTheme="majorBidi" w:cstheme="majorBidi"/>
              </w:rPr>
            </w:pPr>
            <w:r w:rsidRPr="00D84AAC">
              <w:rPr>
                <w:rFonts w:asciiTheme="majorBidi" w:eastAsia="Arial Unicode MS" w:hAnsiTheme="majorBidi" w:cstheme="majorBidi"/>
                <w:color w:val="000000"/>
                <w:sz w:val="18"/>
              </w:rPr>
              <w:t>22</w:t>
            </w:r>
          </w:p>
        </w:tc>
      </w:tr>
      <w:tr w:rsidR="00F26D05" w:rsidRPr="00D84AAC">
        <w:trPr>
          <w:jc w:val="center"/>
        </w:trPr>
        <w:tc>
          <w:tcPr>
            <w:tcW w:w="4000" w:type="pct"/>
          </w:tcPr>
          <w:p w:rsidR="00F26D05" w:rsidRPr="00D84AAC" w:rsidRDefault="00695EA4" w:rsidP="00D84AAC">
            <w:pPr>
              <w:spacing w:after="0"/>
              <w:rPr>
                <w:rFonts w:asciiTheme="majorBidi" w:hAnsiTheme="majorBidi" w:cstheme="majorBidi"/>
              </w:rPr>
            </w:pPr>
            <w:r w:rsidRPr="00D84AAC">
              <w:rPr>
                <w:rFonts w:asciiTheme="majorBidi" w:eastAsia="Arial Unicode MS" w:hAnsiTheme="majorBidi" w:cstheme="majorBidi"/>
                <w:color w:val="000000"/>
                <w:sz w:val="18"/>
              </w:rPr>
              <w:t>Difficulty: Hard</w:t>
            </w:r>
          </w:p>
        </w:tc>
        <w:tc>
          <w:tcPr>
            <w:tcW w:w="1000" w:type="pct"/>
          </w:tcPr>
          <w:p w:rsidR="00F26D05" w:rsidRPr="00D84AAC" w:rsidRDefault="00695EA4" w:rsidP="00D84AAC">
            <w:pPr>
              <w:spacing w:after="0"/>
              <w:rPr>
                <w:rFonts w:asciiTheme="majorBidi" w:hAnsiTheme="majorBidi" w:cstheme="majorBidi"/>
              </w:rPr>
            </w:pPr>
            <w:r w:rsidRPr="00D84AAC">
              <w:rPr>
                <w:rFonts w:asciiTheme="majorBidi" w:eastAsia="Arial Unicode MS" w:hAnsiTheme="majorBidi" w:cstheme="majorBidi"/>
                <w:color w:val="000000"/>
                <w:sz w:val="18"/>
              </w:rPr>
              <w:t>9</w:t>
            </w:r>
          </w:p>
        </w:tc>
      </w:tr>
      <w:tr w:rsidR="00F26D05" w:rsidRPr="00D84AAC">
        <w:trPr>
          <w:jc w:val="center"/>
        </w:trPr>
        <w:tc>
          <w:tcPr>
            <w:tcW w:w="4000" w:type="pct"/>
          </w:tcPr>
          <w:p w:rsidR="00F26D05" w:rsidRPr="00D84AAC" w:rsidRDefault="00695EA4" w:rsidP="00D84AAC">
            <w:pPr>
              <w:spacing w:after="0"/>
              <w:rPr>
                <w:rFonts w:asciiTheme="majorBidi" w:hAnsiTheme="majorBidi" w:cstheme="majorBidi"/>
              </w:rPr>
            </w:pPr>
            <w:r w:rsidRPr="00D84AAC">
              <w:rPr>
                <w:rFonts w:asciiTheme="majorBidi" w:eastAsia="Arial Unicode MS" w:hAnsiTheme="majorBidi" w:cstheme="majorBidi"/>
                <w:color w:val="000000"/>
                <w:sz w:val="18"/>
              </w:rPr>
              <w:t>Difficulty: Medium</w:t>
            </w:r>
          </w:p>
        </w:tc>
        <w:tc>
          <w:tcPr>
            <w:tcW w:w="1000" w:type="pct"/>
          </w:tcPr>
          <w:p w:rsidR="00F26D05" w:rsidRPr="00D84AAC" w:rsidRDefault="00695EA4" w:rsidP="00D84AAC">
            <w:pPr>
              <w:spacing w:after="0"/>
              <w:rPr>
                <w:rFonts w:asciiTheme="majorBidi" w:hAnsiTheme="majorBidi" w:cstheme="majorBidi"/>
              </w:rPr>
            </w:pPr>
            <w:r w:rsidRPr="00D84AAC">
              <w:rPr>
                <w:rFonts w:asciiTheme="majorBidi" w:eastAsia="Arial Unicode MS" w:hAnsiTheme="majorBidi" w:cstheme="majorBidi"/>
                <w:color w:val="000000"/>
                <w:sz w:val="18"/>
              </w:rPr>
              <w:t>41</w:t>
            </w:r>
          </w:p>
        </w:tc>
      </w:tr>
      <w:tr w:rsidR="00F26D05" w:rsidRPr="00D84AAC">
        <w:trPr>
          <w:jc w:val="center"/>
        </w:trPr>
        <w:tc>
          <w:tcPr>
            <w:tcW w:w="4000" w:type="pct"/>
          </w:tcPr>
          <w:p w:rsidR="00F26D05" w:rsidRPr="00D84AAC" w:rsidRDefault="00695EA4" w:rsidP="00D84AAC">
            <w:pPr>
              <w:spacing w:after="0"/>
              <w:rPr>
                <w:rFonts w:asciiTheme="majorBidi" w:hAnsiTheme="majorBidi" w:cstheme="majorBidi"/>
              </w:rPr>
            </w:pPr>
            <w:r w:rsidRPr="00D84AAC">
              <w:rPr>
                <w:rFonts w:asciiTheme="majorBidi" w:eastAsia="Arial Unicode MS" w:hAnsiTheme="majorBidi" w:cstheme="majorBidi"/>
                <w:color w:val="000000"/>
                <w:sz w:val="18"/>
              </w:rPr>
              <w:t>Learning Objective: 1</w:t>
            </w:r>
          </w:p>
        </w:tc>
        <w:tc>
          <w:tcPr>
            <w:tcW w:w="1000" w:type="pct"/>
          </w:tcPr>
          <w:p w:rsidR="00F26D05" w:rsidRPr="00D84AAC" w:rsidRDefault="00695EA4" w:rsidP="00D84AAC">
            <w:pPr>
              <w:spacing w:after="0"/>
              <w:rPr>
                <w:rFonts w:asciiTheme="majorBidi" w:hAnsiTheme="majorBidi" w:cstheme="majorBidi"/>
              </w:rPr>
            </w:pPr>
            <w:r w:rsidRPr="00D84AAC">
              <w:rPr>
                <w:rFonts w:asciiTheme="majorBidi" w:eastAsia="Arial Unicode MS" w:hAnsiTheme="majorBidi" w:cstheme="majorBidi"/>
                <w:color w:val="000000"/>
                <w:sz w:val="18"/>
              </w:rPr>
              <w:t>38</w:t>
            </w:r>
          </w:p>
        </w:tc>
      </w:tr>
      <w:tr w:rsidR="00F26D05" w:rsidRPr="00D84AAC">
        <w:trPr>
          <w:jc w:val="center"/>
        </w:trPr>
        <w:tc>
          <w:tcPr>
            <w:tcW w:w="4000" w:type="pct"/>
          </w:tcPr>
          <w:p w:rsidR="00F26D05" w:rsidRPr="00D84AAC" w:rsidRDefault="00695EA4" w:rsidP="00D84AAC">
            <w:pPr>
              <w:spacing w:after="0"/>
              <w:rPr>
                <w:rFonts w:asciiTheme="majorBidi" w:hAnsiTheme="majorBidi" w:cstheme="majorBidi"/>
              </w:rPr>
            </w:pPr>
            <w:r w:rsidRPr="00D84AAC">
              <w:rPr>
                <w:rFonts w:asciiTheme="majorBidi" w:eastAsia="Arial Unicode MS" w:hAnsiTheme="majorBidi" w:cstheme="majorBidi"/>
                <w:color w:val="000000"/>
                <w:sz w:val="18"/>
              </w:rPr>
              <w:t>Learning Objective: 2</w:t>
            </w:r>
          </w:p>
        </w:tc>
        <w:tc>
          <w:tcPr>
            <w:tcW w:w="1000" w:type="pct"/>
          </w:tcPr>
          <w:p w:rsidR="00F26D05" w:rsidRPr="00D84AAC" w:rsidRDefault="00695EA4" w:rsidP="00D84AAC">
            <w:pPr>
              <w:spacing w:after="0"/>
              <w:rPr>
                <w:rFonts w:asciiTheme="majorBidi" w:hAnsiTheme="majorBidi" w:cstheme="majorBidi"/>
              </w:rPr>
            </w:pPr>
            <w:r w:rsidRPr="00D84AAC">
              <w:rPr>
                <w:rFonts w:asciiTheme="majorBidi" w:eastAsia="Arial Unicode MS" w:hAnsiTheme="majorBidi" w:cstheme="majorBidi"/>
                <w:color w:val="000000"/>
                <w:sz w:val="18"/>
              </w:rPr>
              <w:t>11</w:t>
            </w:r>
          </w:p>
        </w:tc>
      </w:tr>
      <w:tr w:rsidR="00F26D05" w:rsidRPr="00D84AAC">
        <w:trPr>
          <w:jc w:val="center"/>
        </w:trPr>
        <w:tc>
          <w:tcPr>
            <w:tcW w:w="4000" w:type="pct"/>
          </w:tcPr>
          <w:p w:rsidR="00F26D05" w:rsidRPr="00D84AAC" w:rsidRDefault="00695EA4" w:rsidP="00D84AAC">
            <w:pPr>
              <w:spacing w:after="0"/>
              <w:rPr>
                <w:rFonts w:asciiTheme="majorBidi" w:hAnsiTheme="majorBidi" w:cstheme="majorBidi"/>
              </w:rPr>
            </w:pPr>
            <w:r w:rsidRPr="00D84AAC">
              <w:rPr>
                <w:rFonts w:asciiTheme="majorBidi" w:eastAsia="Arial Unicode MS" w:hAnsiTheme="majorBidi" w:cstheme="majorBidi"/>
                <w:color w:val="000000"/>
                <w:sz w:val="18"/>
              </w:rPr>
              <w:t>Learning Objective: 3</w:t>
            </w:r>
          </w:p>
        </w:tc>
        <w:tc>
          <w:tcPr>
            <w:tcW w:w="1000" w:type="pct"/>
          </w:tcPr>
          <w:p w:rsidR="00F26D05" w:rsidRPr="00D84AAC" w:rsidRDefault="00695EA4" w:rsidP="00D84AAC">
            <w:pPr>
              <w:spacing w:after="0"/>
              <w:rPr>
                <w:rFonts w:asciiTheme="majorBidi" w:hAnsiTheme="majorBidi" w:cstheme="majorBidi"/>
              </w:rPr>
            </w:pPr>
            <w:r w:rsidRPr="00D84AAC">
              <w:rPr>
                <w:rFonts w:asciiTheme="majorBidi" w:eastAsia="Arial Unicode MS" w:hAnsiTheme="majorBidi" w:cstheme="majorBidi"/>
                <w:color w:val="000000"/>
                <w:sz w:val="18"/>
              </w:rPr>
              <w:t>4</w:t>
            </w:r>
          </w:p>
        </w:tc>
      </w:tr>
      <w:tr w:rsidR="00F26D05" w:rsidRPr="00D84AAC">
        <w:trPr>
          <w:jc w:val="center"/>
        </w:trPr>
        <w:tc>
          <w:tcPr>
            <w:tcW w:w="4000" w:type="pct"/>
          </w:tcPr>
          <w:p w:rsidR="00F26D05" w:rsidRPr="00D84AAC" w:rsidRDefault="00695EA4" w:rsidP="00D84AAC">
            <w:pPr>
              <w:spacing w:after="0"/>
              <w:rPr>
                <w:rFonts w:asciiTheme="majorBidi" w:hAnsiTheme="majorBidi" w:cstheme="majorBidi"/>
              </w:rPr>
            </w:pPr>
            <w:r w:rsidRPr="00D84AAC">
              <w:rPr>
                <w:rFonts w:asciiTheme="majorBidi" w:eastAsia="Arial Unicode MS" w:hAnsiTheme="majorBidi" w:cstheme="majorBidi"/>
                <w:color w:val="000000"/>
                <w:sz w:val="18"/>
              </w:rPr>
              <w:t>Learning Objective: 4</w:t>
            </w:r>
          </w:p>
        </w:tc>
        <w:tc>
          <w:tcPr>
            <w:tcW w:w="1000" w:type="pct"/>
          </w:tcPr>
          <w:p w:rsidR="00F26D05" w:rsidRPr="00D84AAC" w:rsidRDefault="00695EA4" w:rsidP="00D84AAC">
            <w:pPr>
              <w:spacing w:after="0"/>
              <w:rPr>
                <w:rFonts w:asciiTheme="majorBidi" w:hAnsiTheme="majorBidi" w:cstheme="majorBidi"/>
              </w:rPr>
            </w:pPr>
            <w:r w:rsidRPr="00D84AAC">
              <w:rPr>
                <w:rFonts w:asciiTheme="majorBidi" w:eastAsia="Arial Unicode MS" w:hAnsiTheme="majorBidi" w:cstheme="majorBidi"/>
                <w:color w:val="000000"/>
                <w:sz w:val="18"/>
              </w:rPr>
              <w:t>19</w:t>
            </w:r>
          </w:p>
        </w:tc>
      </w:tr>
      <w:tr w:rsidR="00F26D05" w:rsidRPr="00D84AAC">
        <w:trPr>
          <w:jc w:val="center"/>
        </w:trPr>
        <w:tc>
          <w:tcPr>
            <w:tcW w:w="4000" w:type="pct"/>
          </w:tcPr>
          <w:p w:rsidR="00F26D05" w:rsidRPr="00D84AAC" w:rsidRDefault="00695EA4" w:rsidP="00D84AAC">
            <w:pPr>
              <w:spacing w:after="0"/>
              <w:rPr>
                <w:rFonts w:asciiTheme="majorBidi" w:hAnsiTheme="majorBidi" w:cstheme="majorBidi"/>
              </w:rPr>
            </w:pPr>
            <w:r w:rsidRPr="00D84AAC">
              <w:rPr>
                <w:rFonts w:asciiTheme="majorBidi" w:eastAsia="Arial Unicode MS" w:hAnsiTheme="majorBidi" w:cstheme="majorBidi"/>
                <w:color w:val="000000"/>
                <w:sz w:val="18"/>
              </w:rPr>
              <w:t>Stevenson - Chapter 13</w:t>
            </w:r>
          </w:p>
        </w:tc>
        <w:tc>
          <w:tcPr>
            <w:tcW w:w="1000" w:type="pct"/>
          </w:tcPr>
          <w:p w:rsidR="00F26D05" w:rsidRPr="00D84AAC" w:rsidRDefault="00695EA4" w:rsidP="00D84AAC">
            <w:pPr>
              <w:spacing w:after="0"/>
              <w:rPr>
                <w:rFonts w:asciiTheme="majorBidi" w:hAnsiTheme="majorBidi" w:cstheme="majorBidi"/>
              </w:rPr>
            </w:pPr>
            <w:r w:rsidRPr="00D84AAC">
              <w:rPr>
                <w:rFonts w:asciiTheme="majorBidi" w:eastAsia="Arial Unicode MS" w:hAnsiTheme="majorBidi" w:cstheme="majorBidi"/>
                <w:color w:val="000000"/>
                <w:sz w:val="18"/>
              </w:rPr>
              <w:t>74</w:t>
            </w:r>
          </w:p>
        </w:tc>
      </w:tr>
    </w:tbl>
    <w:p w:rsidR="00695EA4" w:rsidRPr="00D84AAC" w:rsidRDefault="00695EA4" w:rsidP="00D84AAC">
      <w:pPr>
        <w:rPr>
          <w:rFonts w:asciiTheme="majorBidi" w:hAnsiTheme="majorBidi" w:cstheme="majorBidi"/>
        </w:rPr>
      </w:pPr>
    </w:p>
    <w:sectPr w:rsidR="00695EA4" w:rsidRPr="00D84AAC">
      <w:pgSz w:w="12240" w:h="15840"/>
      <w:pgMar w:top="720" w:right="720" w:bottom="720" w:left="72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5EA4" w:rsidRDefault="00695EA4" w:rsidP="00D84AAC">
      <w:pPr>
        <w:spacing w:after="0" w:line="240" w:lineRule="auto"/>
      </w:pPr>
      <w:r>
        <w:separator/>
      </w:r>
    </w:p>
  </w:endnote>
  <w:endnote w:type="continuationSeparator" w:id="0">
    <w:p w:rsidR="00695EA4" w:rsidRDefault="00695EA4" w:rsidP="00D84A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imes,Times New Roman,Times-Rom">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AAC" w:rsidRDefault="00D84AA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685268"/>
      <w:docPartObj>
        <w:docPartGallery w:val="Page Numbers (Bottom of Page)"/>
        <w:docPartUnique/>
      </w:docPartObj>
    </w:sdtPr>
    <w:sdtContent>
      <w:bookmarkStart w:id="0" w:name="_GoBack" w:displacedByCustomXml="prev"/>
      <w:bookmarkEnd w:id="0" w:displacedByCustomXml="prev"/>
      <w:p w:rsidR="00D84AAC" w:rsidRDefault="00D84AAC">
        <w:pPr>
          <w:pStyle w:val="a4"/>
          <w:jc w:val="center"/>
        </w:pPr>
        <w:r>
          <w:fldChar w:fldCharType="begin"/>
        </w:r>
        <w:r>
          <w:instrText>PAGE   \* MERGEFORMAT</w:instrText>
        </w:r>
        <w:r>
          <w:fldChar w:fldCharType="separate"/>
        </w:r>
        <w:r w:rsidRPr="00D84AAC">
          <w:rPr>
            <w:noProof/>
            <w:lang w:val="ar-SA"/>
          </w:rPr>
          <w:t>1</w:t>
        </w:r>
        <w:r>
          <w:fldChar w:fldCharType="end"/>
        </w:r>
      </w:p>
    </w:sdtContent>
  </w:sdt>
  <w:p w:rsidR="00D84AAC" w:rsidRDefault="00D84AAC">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AAC" w:rsidRDefault="00D84AA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5EA4" w:rsidRDefault="00695EA4" w:rsidP="00D84AAC">
      <w:pPr>
        <w:spacing w:after="0" w:line="240" w:lineRule="auto"/>
      </w:pPr>
      <w:r>
        <w:separator/>
      </w:r>
    </w:p>
  </w:footnote>
  <w:footnote w:type="continuationSeparator" w:id="0">
    <w:p w:rsidR="00695EA4" w:rsidRDefault="00695EA4" w:rsidP="00D84AA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AAC" w:rsidRDefault="00D84AAC">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AAC" w:rsidRDefault="00D84AAC">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AAC" w:rsidRDefault="00D84AA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26D05"/>
    <w:rsid w:val="00695EA4"/>
    <w:rsid w:val="00D84AAC"/>
    <w:rsid w:val="00F26D0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84AAC"/>
    <w:pPr>
      <w:tabs>
        <w:tab w:val="center" w:pos="4320"/>
        <w:tab w:val="right" w:pos="8640"/>
      </w:tabs>
      <w:spacing w:after="0" w:line="240" w:lineRule="auto"/>
    </w:pPr>
  </w:style>
  <w:style w:type="character" w:customStyle="1" w:styleId="Char">
    <w:name w:val="رأس الصفحة Char"/>
    <w:basedOn w:val="a0"/>
    <w:link w:val="a3"/>
    <w:uiPriority w:val="99"/>
    <w:rsid w:val="00D84AAC"/>
  </w:style>
  <w:style w:type="paragraph" w:styleId="a4">
    <w:name w:val="footer"/>
    <w:basedOn w:val="a"/>
    <w:link w:val="Char0"/>
    <w:uiPriority w:val="99"/>
    <w:unhideWhenUsed/>
    <w:rsid w:val="00D84AAC"/>
    <w:pPr>
      <w:tabs>
        <w:tab w:val="center" w:pos="4320"/>
        <w:tab w:val="right" w:pos="8640"/>
      </w:tabs>
      <w:spacing w:after="0" w:line="240" w:lineRule="auto"/>
    </w:pPr>
  </w:style>
  <w:style w:type="character" w:customStyle="1" w:styleId="Char0">
    <w:name w:val="تذييل الصفحة Char"/>
    <w:basedOn w:val="a0"/>
    <w:link w:val="a4"/>
    <w:uiPriority w:val="99"/>
    <w:rsid w:val="00D84AA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9.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2.xml"/><Relationship Id="rId25" Type="http://schemas.openxmlformats.org/officeDocument/2006/relationships/image" Target="media/image13.png"/><Relationship Id="rId2" Type="http://schemas.microsoft.com/office/2007/relationships/stylesWithEffects" Target="stylesWithEffects.xml"/><Relationship Id="rId16" Type="http://schemas.openxmlformats.org/officeDocument/2006/relationships/footer" Target="footer1.xml"/><Relationship Id="rId20" Type="http://schemas.openxmlformats.org/officeDocument/2006/relationships/image" Target="media/image8.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2.png"/><Relationship Id="rId5" Type="http://schemas.openxmlformats.org/officeDocument/2006/relationships/footnotes" Target="footnotes.xml"/><Relationship Id="rId15" Type="http://schemas.openxmlformats.org/officeDocument/2006/relationships/header" Target="header2.xml"/><Relationship Id="rId23" Type="http://schemas.openxmlformats.org/officeDocument/2006/relationships/image" Target="media/image11.png"/><Relationship Id="rId10" Type="http://schemas.openxmlformats.org/officeDocument/2006/relationships/image" Target="media/image4.png"/><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 Id="rId22" Type="http://schemas.openxmlformats.org/officeDocument/2006/relationships/image" Target="media/image10.png"/><Relationship Id="rId27" Type="http://schemas.openxmlformats.org/officeDocument/2006/relationships/theme" Target="theme/theme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41</Pages>
  <Words>5653</Words>
  <Characters>32225</Characters>
  <Application>Microsoft Office Word</Application>
  <DocSecurity>0</DocSecurity>
  <Lines>268</Lines>
  <Paragraphs>75</Paragraphs>
  <ScaleCrop>false</ScaleCrop>
  <HeadingPairs>
    <vt:vector size="2" baseType="variant">
      <vt:variant>
        <vt:lpstr>العنوان</vt:lpstr>
      </vt:variant>
      <vt:variant>
        <vt:i4>1</vt:i4>
      </vt:variant>
    </vt:vector>
  </HeadingPairs>
  <TitlesOfParts>
    <vt:vector size="1" baseType="lpstr">
      <vt:lpstr/>
    </vt:vector>
  </TitlesOfParts>
  <Company>moh</Company>
  <LinksUpToDate>false</LinksUpToDate>
  <CharactersWithSpaces>37803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moh</cp:lastModifiedBy>
  <cp:revision>2</cp:revision>
  <dcterms:created xsi:type="dcterms:W3CDTF">2011-08-06T16:28:00Z</dcterms:created>
  <dcterms:modified xsi:type="dcterms:W3CDTF">2011-08-06T16:28:00Z</dcterms:modified>
</cp:coreProperties>
</file>